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E83F2" w14:textId="77777777" w:rsidR="00046943" w:rsidRDefault="00D3454F" w:rsidP="007E4949">
      <w:pPr>
        <w:spacing w:before="101" w:line="227" w:lineRule="auto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附件</w:t>
      </w:r>
      <w:r>
        <w:rPr>
          <w:rFonts w:ascii="黑体" w:eastAsia="黑体" w:hAnsi="黑体" w:cs="黑体"/>
          <w:spacing w:val="-62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spacing w:val="-6"/>
          <w:sz w:val="31"/>
          <w:szCs w:val="31"/>
          <w:lang w:eastAsia="zh-CN"/>
        </w:rPr>
        <w:t>3</w:t>
      </w:r>
    </w:p>
    <w:p w14:paraId="6D989189" w14:textId="77777777" w:rsidR="00046943" w:rsidRDefault="00D3454F">
      <w:pPr>
        <w:spacing w:before="390" w:line="215" w:lineRule="auto"/>
        <w:ind w:left="2025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6"/>
          <w:sz w:val="43"/>
          <w:szCs w:val="43"/>
          <w:u w:val="single" w:color="FF0000"/>
          <w:lang w:eastAsia="zh-CN"/>
        </w:rPr>
        <w:t>国家安全课征集活动方案</w:t>
      </w:r>
    </w:p>
    <w:p w14:paraId="11141E93" w14:textId="77777777" w:rsidR="00046943" w:rsidRDefault="00046943">
      <w:pPr>
        <w:spacing w:line="257" w:lineRule="auto"/>
        <w:rPr>
          <w:lang w:eastAsia="zh-CN"/>
        </w:rPr>
      </w:pPr>
    </w:p>
    <w:p w14:paraId="4BE59856" w14:textId="77777777" w:rsidR="00046943" w:rsidRDefault="00046943">
      <w:pPr>
        <w:spacing w:line="258" w:lineRule="auto"/>
        <w:rPr>
          <w:lang w:eastAsia="zh-CN"/>
        </w:rPr>
      </w:pPr>
    </w:p>
    <w:p w14:paraId="4211F827" w14:textId="77777777" w:rsidR="00046943" w:rsidRDefault="00D3454F">
      <w:pPr>
        <w:spacing w:before="100" w:line="225" w:lineRule="auto"/>
        <w:ind w:left="654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2"/>
          <w:sz w:val="31"/>
          <w:szCs w:val="31"/>
          <w:lang w:eastAsia="zh-CN"/>
        </w:rPr>
        <w:t>一、时间安排</w:t>
      </w:r>
    </w:p>
    <w:p w14:paraId="4669D300" w14:textId="77777777" w:rsidR="00046943" w:rsidRDefault="00D3454F">
      <w:pPr>
        <w:pStyle w:val="a3"/>
        <w:spacing w:before="202" w:line="224" w:lineRule="auto"/>
        <w:ind w:left="678"/>
        <w:rPr>
          <w:lang w:eastAsia="zh-CN"/>
        </w:rPr>
      </w:pPr>
      <w:r>
        <w:rPr>
          <w:spacing w:val="-8"/>
          <w:lang w:eastAsia="zh-CN"/>
        </w:rPr>
        <w:t>即日起至</w:t>
      </w:r>
      <w:r>
        <w:rPr>
          <w:spacing w:val="-41"/>
          <w:lang w:eastAsia="zh-CN"/>
        </w:rPr>
        <w:t xml:space="preserve"> </w:t>
      </w:r>
      <w:r>
        <w:rPr>
          <w:spacing w:val="-8"/>
          <w:lang w:eastAsia="zh-CN"/>
        </w:rPr>
        <w:t>4</w:t>
      </w:r>
      <w:r>
        <w:rPr>
          <w:spacing w:val="-48"/>
          <w:lang w:eastAsia="zh-CN"/>
        </w:rPr>
        <w:t xml:space="preserve"> </w:t>
      </w:r>
      <w:r>
        <w:rPr>
          <w:spacing w:val="-8"/>
          <w:lang w:eastAsia="zh-CN"/>
        </w:rPr>
        <w:t>月</w:t>
      </w:r>
      <w:r>
        <w:rPr>
          <w:spacing w:val="-41"/>
          <w:lang w:eastAsia="zh-CN"/>
        </w:rPr>
        <w:t xml:space="preserve"> </w:t>
      </w:r>
      <w:r>
        <w:rPr>
          <w:spacing w:val="-8"/>
          <w:lang w:eastAsia="zh-CN"/>
        </w:rPr>
        <w:t>15 日</w:t>
      </w:r>
    </w:p>
    <w:p w14:paraId="64D070E1" w14:textId="77777777" w:rsidR="00046943" w:rsidRDefault="00D3454F">
      <w:pPr>
        <w:spacing w:before="205" w:line="225" w:lineRule="auto"/>
        <w:ind w:left="653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二、参与对象</w:t>
      </w:r>
    </w:p>
    <w:p w14:paraId="2B874553" w14:textId="77777777" w:rsidR="00046943" w:rsidRDefault="00D3454F">
      <w:pPr>
        <w:pStyle w:val="a3"/>
        <w:spacing w:before="203" w:line="345" w:lineRule="auto"/>
        <w:ind w:right="44" w:firstLine="643"/>
        <w:jc w:val="both"/>
        <w:rPr>
          <w:lang w:eastAsia="zh-CN"/>
        </w:rPr>
      </w:pPr>
      <w:r>
        <w:rPr>
          <w:spacing w:val="5"/>
          <w:lang w:eastAsia="zh-CN"/>
        </w:rPr>
        <w:t>全省学校从事思政教学研究、学生管理、安全教育以及涉国</w:t>
      </w:r>
      <w:r>
        <w:rPr>
          <w:spacing w:val="7"/>
          <w:lang w:eastAsia="zh-CN"/>
        </w:rPr>
        <w:t>家安全相关学科专业教学研究的党政干部、专业教师、辅导员、</w:t>
      </w:r>
      <w:r>
        <w:rPr>
          <w:spacing w:val="1"/>
          <w:lang w:eastAsia="zh-CN"/>
        </w:rPr>
        <w:t>保卫工作者。</w:t>
      </w:r>
    </w:p>
    <w:p w14:paraId="7F7B55F8" w14:textId="77777777" w:rsidR="00046943" w:rsidRDefault="00D3454F">
      <w:pPr>
        <w:spacing w:before="1" w:line="223" w:lineRule="auto"/>
        <w:ind w:left="655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三、征集内容</w:t>
      </w:r>
    </w:p>
    <w:p w14:paraId="399DFC9C" w14:textId="77777777" w:rsidR="00046943" w:rsidRDefault="00D3454F">
      <w:pPr>
        <w:pStyle w:val="a3"/>
        <w:spacing w:before="209" w:line="345" w:lineRule="auto"/>
        <w:ind w:left="2" w:right="88" w:firstLine="669"/>
        <w:jc w:val="both"/>
        <w:rPr>
          <w:lang w:eastAsia="zh-CN"/>
        </w:rPr>
      </w:pPr>
      <w:r>
        <w:rPr>
          <w:spacing w:val="4"/>
          <w:lang w:eastAsia="zh-CN"/>
        </w:rPr>
        <w:t>围绕《教育部大中小学国家安全教育指导纲要》所明确</w:t>
      </w:r>
      <w:r>
        <w:rPr>
          <w:spacing w:val="3"/>
          <w:lang w:eastAsia="zh-CN"/>
        </w:rPr>
        <w:t>的国</w:t>
      </w:r>
      <w:r>
        <w:rPr>
          <w:spacing w:val="5"/>
          <w:lang w:eastAsia="zh-CN"/>
        </w:rPr>
        <w:t>家安全教育主题，征集政治安全、国土安全、军事安全、经济安全、文化安全、社会安全、科技安全、网络安全、生态安全、资源安全、核安全、海外利益安全、太空安全、极地安全、深海安全、生物安全等专题教学视频。</w:t>
      </w:r>
    </w:p>
    <w:p w14:paraId="7CF0CDB3" w14:textId="77777777" w:rsidR="00046943" w:rsidRDefault="00D3454F">
      <w:pPr>
        <w:spacing w:before="1" w:line="223" w:lineRule="auto"/>
        <w:ind w:left="668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3"/>
          <w:sz w:val="31"/>
          <w:szCs w:val="31"/>
          <w:lang w:eastAsia="zh-CN"/>
        </w:rPr>
        <w:t>四、征集要求</w:t>
      </w:r>
    </w:p>
    <w:p w14:paraId="3D1054D9" w14:textId="77777777" w:rsidR="00046943" w:rsidRDefault="00D3454F">
      <w:pPr>
        <w:pStyle w:val="a3"/>
        <w:spacing w:before="204" w:line="284" w:lineRule="auto"/>
        <w:ind w:left="2" w:firstLine="634"/>
        <w:rPr>
          <w:lang w:eastAsia="zh-CN"/>
        </w:rPr>
      </w:pPr>
      <w:r>
        <w:rPr>
          <w:rFonts w:ascii="楷体" w:eastAsia="楷体" w:hAnsi="楷体" w:cs="楷体"/>
          <w:lang w:eastAsia="zh-CN"/>
        </w:rPr>
        <w:t>（</w:t>
      </w:r>
      <w:r>
        <w:rPr>
          <w:rFonts w:ascii="楷体" w:eastAsia="楷体" w:hAnsi="楷体" w:cs="楷体"/>
          <w:spacing w:val="-82"/>
          <w:lang w:eastAsia="zh-CN"/>
        </w:rPr>
        <w:t xml:space="preserve"> </w:t>
      </w:r>
      <w:r>
        <w:rPr>
          <w:rFonts w:ascii="楷体" w:eastAsia="楷体" w:hAnsi="楷体" w:cs="楷体"/>
          <w:lang w:eastAsia="zh-CN"/>
        </w:rPr>
        <w:t>一）报送主体：</w:t>
      </w:r>
      <w:r>
        <w:rPr>
          <w:rFonts w:ascii="楷体" w:eastAsia="楷体" w:hAnsi="楷体" w:cs="楷体"/>
          <w:spacing w:val="-85"/>
          <w:lang w:eastAsia="zh-CN"/>
        </w:rPr>
        <w:t xml:space="preserve"> </w:t>
      </w:r>
      <w:r>
        <w:rPr>
          <w:lang w:eastAsia="zh-CN"/>
        </w:rPr>
        <w:t>以市、高校为单位统一报送</w:t>
      </w:r>
      <w:r>
        <w:rPr>
          <w:spacing w:val="-1"/>
          <w:lang w:eastAsia="zh-CN"/>
        </w:rPr>
        <w:t>，严禁未经审</w:t>
      </w:r>
      <w:r>
        <w:rPr>
          <w:lang w:eastAsia="zh-CN"/>
        </w:rPr>
        <w:t>核随意报送。各市级单位限报</w:t>
      </w:r>
      <w:r>
        <w:rPr>
          <w:spacing w:val="-37"/>
          <w:lang w:eastAsia="zh-CN"/>
        </w:rPr>
        <w:t xml:space="preserve"> </w:t>
      </w:r>
      <w:r>
        <w:rPr>
          <w:lang w:eastAsia="zh-CN"/>
        </w:rPr>
        <w:t>15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件作品，各高校限报</w:t>
      </w:r>
      <w:r>
        <w:rPr>
          <w:spacing w:val="-48"/>
          <w:lang w:eastAsia="zh-CN"/>
        </w:rPr>
        <w:t xml:space="preserve"> </w:t>
      </w:r>
      <w:r>
        <w:rPr>
          <w:lang w:eastAsia="zh-CN"/>
        </w:rPr>
        <w:t>2</w:t>
      </w:r>
      <w:r>
        <w:rPr>
          <w:spacing w:val="-68"/>
          <w:lang w:eastAsia="zh-CN"/>
        </w:rPr>
        <w:t xml:space="preserve"> </w:t>
      </w:r>
      <w:r>
        <w:rPr>
          <w:lang w:eastAsia="zh-CN"/>
        </w:rPr>
        <w:t>件作品。</w:t>
      </w:r>
    </w:p>
    <w:p w14:paraId="3693D662" w14:textId="77777777" w:rsidR="00046943" w:rsidRDefault="00D3454F">
      <w:pPr>
        <w:pStyle w:val="a3"/>
        <w:spacing w:before="206" w:line="284" w:lineRule="auto"/>
        <w:ind w:left="48" w:right="95" w:firstLine="587"/>
        <w:rPr>
          <w:lang w:eastAsia="zh-CN"/>
        </w:rPr>
      </w:pPr>
      <w:r>
        <w:rPr>
          <w:rFonts w:ascii="楷体" w:eastAsia="楷体" w:hAnsi="楷体" w:cs="楷体"/>
          <w:spacing w:val="5"/>
          <w:lang w:eastAsia="zh-CN"/>
        </w:rPr>
        <w:t>（二）内容要求：</w:t>
      </w:r>
      <w:r>
        <w:rPr>
          <w:spacing w:val="5"/>
          <w:lang w:eastAsia="zh-CN"/>
        </w:rPr>
        <w:t>授课主题需鲜明聚焦总体国家安全观相关</w:t>
      </w:r>
      <w:r>
        <w:rPr>
          <w:spacing w:val="3"/>
          <w:lang w:eastAsia="zh-CN"/>
        </w:rPr>
        <w:t>内容，不得涉及国家秘密、工作秘密。</w:t>
      </w:r>
    </w:p>
    <w:p w14:paraId="6094475D" w14:textId="77777777" w:rsidR="00046943" w:rsidRDefault="00D3454F">
      <w:pPr>
        <w:pStyle w:val="a3"/>
        <w:spacing w:before="208" w:line="223" w:lineRule="auto"/>
        <w:ind w:left="636"/>
        <w:rPr>
          <w:lang w:eastAsia="zh-CN"/>
        </w:rPr>
      </w:pPr>
      <w:r>
        <w:rPr>
          <w:rFonts w:ascii="楷体" w:eastAsia="楷体" w:hAnsi="楷体" w:cs="楷体"/>
          <w:spacing w:val="5"/>
          <w:lang w:eastAsia="zh-CN"/>
        </w:rPr>
        <w:t>（三）形式要求：</w:t>
      </w:r>
      <w:r>
        <w:rPr>
          <w:spacing w:val="5"/>
          <w:lang w:eastAsia="zh-CN"/>
        </w:rPr>
        <w:t>授课形式可采用室内课堂教学或室外实践</w:t>
      </w:r>
    </w:p>
    <w:p w14:paraId="3382ABDA" w14:textId="77777777" w:rsidR="00046943" w:rsidRDefault="00046943">
      <w:pPr>
        <w:spacing w:line="223" w:lineRule="auto"/>
        <w:rPr>
          <w:lang w:eastAsia="zh-CN"/>
        </w:rPr>
        <w:sectPr w:rsidR="00046943">
          <w:pgSz w:w="11907" w:h="16839"/>
          <w:pgMar w:top="1431" w:right="1437" w:bottom="1788" w:left="1540" w:header="0" w:footer="1472" w:gutter="0"/>
          <w:cols w:space="720"/>
        </w:sectPr>
      </w:pPr>
    </w:p>
    <w:p w14:paraId="5A204195" w14:textId="77777777" w:rsidR="00046943" w:rsidRDefault="00D3454F" w:rsidP="009D7B31">
      <w:pPr>
        <w:pStyle w:val="a3"/>
        <w:spacing w:before="100" w:line="345" w:lineRule="auto"/>
        <w:jc w:val="both"/>
        <w:rPr>
          <w:lang w:eastAsia="zh-CN"/>
        </w:rPr>
      </w:pPr>
      <w:r>
        <w:rPr>
          <w:spacing w:val="-3"/>
          <w:lang w:eastAsia="zh-CN"/>
        </w:rPr>
        <w:lastRenderedPageBreak/>
        <w:t>教学，视频需充分体现教师知识能力、教学素养及师生互动效果。</w:t>
      </w:r>
      <w:r>
        <w:rPr>
          <w:spacing w:val="5"/>
          <w:lang w:eastAsia="zh-CN"/>
        </w:rPr>
        <w:t>视频时长不超过</w:t>
      </w:r>
      <w:r>
        <w:rPr>
          <w:spacing w:val="-24"/>
          <w:lang w:eastAsia="zh-CN"/>
        </w:rPr>
        <w:t xml:space="preserve"> </w:t>
      </w:r>
      <w:r>
        <w:rPr>
          <w:spacing w:val="5"/>
          <w:lang w:eastAsia="zh-CN"/>
        </w:rPr>
        <w:t>30</w:t>
      </w:r>
      <w:r>
        <w:rPr>
          <w:spacing w:val="-47"/>
          <w:lang w:eastAsia="zh-CN"/>
        </w:rPr>
        <w:t xml:space="preserve"> </w:t>
      </w:r>
      <w:r>
        <w:rPr>
          <w:spacing w:val="5"/>
          <w:lang w:eastAsia="zh-CN"/>
        </w:rPr>
        <w:t>分钟，其中前</w:t>
      </w:r>
      <w:r>
        <w:rPr>
          <w:spacing w:val="-26"/>
          <w:lang w:eastAsia="zh-CN"/>
        </w:rPr>
        <w:t xml:space="preserve"> </w:t>
      </w:r>
      <w:r>
        <w:rPr>
          <w:spacing w:val="5"/>
          <w:lang w:eastAsia="zh-CN"/>
        </w:rPr>
        <w:t>3</w:t>
      </w:r>
      <w:r>
        <w:rPr>
          <w:spacing w:val="-48"/>
          <w:lang w:eastAsia="zh-CN"/>
        </w:rPr>
        <w:t xml:space="preserve"> </w:t>
      </w:r>
      <w:r>
        <w:rPr>
          <w:spacing w:val="5"/>
          <w:lang w:eastAsia="zh-CN"/>
        </w:rPr>
        <w:t>分钟须为教学实施报告内容</w:t>
      </w:r>
      <w:r>
        <w:rPr>
          <w:spacing w:val="4"/>
          <w:lang w:eastAsia="zh-CN"/>
        </w:rPr>
        <w:t>介绍。视频格式统一为</w:t>
      </w:r>
      <w:r>
        <w:rPr>
          <w:spacing w:val="-58"/>
          <w:lang w:eastAsia="zh-CN"/>
        </w:rPr>
        <w:t xml:space="preserve"> </w:t>
      </w:r>
      <w:r>
        <w:rPr>
          <w:lang w:eastAsia="zh-CN"/>
        </w:rPr>
        <w:t>MP</w:t>
      </w:r>
      <w:r>
        <w:rPr>
          <w:spacing w:val="4"/>
          <w:lang w:eastAsia="zh-CN"/>
        </w:rPr>
        <w:t>4</w:t>
      </w:r>
      <w:r>
        <w:rPr>
          <w:spacing w:val="-51"/>
          <w:lang w:eastAsia="zh-CN"/>
        </w:rPr>
        <w:t xml:space="preserve"> </w:t>
      </w:r>
      <w:r>
        <w:rPr>
          <w:spacing w:val="4"/>
          <w:lang w:eastAsia="zh-CN"/>
        </w:rPr>
        <w:t>高清格式。</w:t>
      </w:r>
    </w:p>
    <w:p w14:paraId="2280D1B7" w14:textId="77777777" w:rsidR="00046943" w:rsidRDefault="00D3454F">
      <w:pPr>
        <w:pStyle w:val="a3"/>
        <w:spacing w:before="2" w:line="345" w:lineRule="auto"/>
        <w:ind w:left="6" w:right="87" w:firstLine="629"/>
        <w:jc w:val="both"/>
        <w:rPr>
          <w:lang w:eastAsia="zh-CN"/>
        </w:rPr>
      </w:pPr>
      <w:r>
        <w:rPr>
          <w:rFonts w:ascii="楷体" w:eastAsia="楷体" w:hAnsi="楷体" w:cs="楷体"/>
          <w:spacing w:val="5"/>
          <w:lang w:eastAsia="zh-CN"/>
        </w:rPr>
        <w:t>（四）原创要求：</w:t>
      </w:r>
      <w:r>
        <w:rPr>
          <w:spacing w:val="5"/>
          <w:lang w:eastAsia="zh-CN"/>
        </w:rPr>
        <w:t>作品须为原创，严禁使用人工智能技术制作，往年已参评或其他渠道正在参评的作品不得报送。视频及配</w:t>
      </w:r>
      <w:r>
        <w:rPr>
          <w:spacing w:val="6"/>
          <w:lang w:eastAsia="zh-CN"/>
        </w:rPr>
        <w:t>套教案、课件中严禁透露任何个人隐私信息。</w:t>
      </w:r>
    </w:p>
    <w:p w14:paraId="42FA1220" w14:textId="77777777" w:rsidR="00046943" w:rsidRDefault="00D3454F">
      <w:pPr>
        <w:spacing w:before="1" w:line="225" w:lineRule="auto"/>
        <w:ind w:left="653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5"/>
          <w:sz w:val="31"/>
          <w:szCs w:val="31"/>
          <w:lang w:eastAsia="zh-CN"/>
        </w:rPr>
        <w:t>五、报送时间</w:t>
      </w:r>
    </w:p>
    <w:p w14:paraId="0E963BC1" w14:textId="6A238EDE" w:rsidR="00046943" w:rsidRDefault="00D3454F">
      <w:pPr>
        <w:pStyle w:val="a3"/>
        <w:spacing w:before="203" w:line="345" w:lineRule="auto"/>
        <w:ind w:right="89" w:firstLine="643"/>
        <w:jc w:val="both"/>
        <w:rPr>
          <w:lang w:eastAsia="zh-CN"/>
        </w:rPr>
      </w:pPr>
      <w:r>
        <w:rPr>
          <w:spacing w:val="1"/>
          <w:lang w:eastAsia="zh-CN"/>
        </w:rPr>
        <w:t>请各市、各高校于3月22日前，将征集教学视频原片及教</w:t>
      </w:r>
      <w:r>
        <w:rPr>
          <w:spacing w:val="5"/>
          <w:lang w:eastAsia="zh-CN"/>
        </w:rPr>
        <w:t>案、课件发送至省教育厅邮箱，邮件请统一命名为：“国家安全</w:t>
      </w:r>
      <w:r>
        <w:rPr>
          <w:spacing w:val="4"/>
          <w:lang w:eastAsia="zh-CN"/>
        </w:rPr>
        <w:t>精品课+姓名+单位”。</w:t>
      </w:r>
    </w:p>
    <w:p w14:paraId="347F24B2" w14:textId="77777777" w:rsidR="00046943" w:rsidRDefault="00D3454F">
      <w:pPr>
        <w:spacing w:before="1" w:line="224" w:lineRule="auto"/>
        <w:ind w:left="650"/>
        <w:outlineLvl w:val="1"/>
        <w:rPr>
          <w:rFonts w:ascii="黑体" w:eastAsia="黑体" w:hAnsi="黑体" w:cs="黑体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6"/>
          <w:sz w:val="31"/>
          <w:szCs w:val="31"/>
          <w:lang w:eastAsia="zh-CN"/>
        </w:rPr>
        <w:t>六、其他事项</w:t>
      </w:r>
    </w:p>
    <w:p w14:paraId="0CAF8261" w14:textId="77777777" w:rsidR="00046943" w:rsidRDefault="00D3454F">
      <w:pPr>
        <w:pStyle w:val="a3"/>
        <w:spacing w:before="203" w:line="346" w:lineRule="auto"/>
        <w:ind w:left="6" w:right="5" w:firstLine="636"/>
        <w:jc w:val="both"/>
        <w:rPr>
          <w:lang w:eastAsia="zh-CN"/>
        </w:rPr>
      </w:pPr>
      <w:r>
        <w:rPr>
          <w:spacing w:val="-4"/>
          <w:lang w:eastAsia="zh-CN"/>
        </w:rPr>
        <w:t>本次活动系征集活动，不评选等次，征集到的视频经审核后，</w:t>
      </w:r>
      <w:r>
        <w:rPr>
          <w:spacing w:val="5"/>
          <w:lang w:eastAsia="zh-CN"/>
        </w:rPr>
        <w:t>选择部分优秀作品纳入省级国家安全教育优质素材库，供全省教</w:t>
      </w:r>
      <w:r>
        <w:rPr>
          <w:spacing w:val="-1"/>
          <w:lang w:eastAsia="zh-CN"/>
        </w:rPr>
        <w:t>育系统学习借鉴。</w:t>
      </w:r>
    </w:p>
    <w:p w14:paraId="4429822E" w14:textId="77777777" w:rsidR="00046943" w:rsidRDefault="00046943">
      <w:pPr>
        <w:spacing w:line="346" w:lineRule="auto"/>
        <w:rPr>
          <w:lang w:eastAsia="zh-CN"/>
        </w:rPr>
        <w:sectPr w:rsidR="00046943">
          <w:footerReference w:type="default" r:id="rId7"/>
          <w:pgSz w:w="11907" w:h="16839"/>
          <w:pgMar w:top="1431" w:right="1443" w:bottom="1788" w:left="1541" w:header="0" w:footer="1475" w:gutter="0"/>
          <w:cols w:space="720"/>
        </w:sectPr>
      </w:pPr>
    </w:p>
    <w:p w14:paraId="0773E85F" w14:textId="77777777" w:rsidR="00046943" w:rsidRDefault="00046943">
      <w:pPr>
        <w:spacing w:line="255" w:lineRule="auto"/>
        <w:rPr>
          <w:lang w:eastAsia="zh-CN"/>
        </w:rPr>
      </w:pPr>
    </w:p>
    <w:p w14:paraId="04A626D5" w14:textId="77777777" w:rsidR="00046943" w:rsidRDefault="00046943">
      <w:pPr>
        <w:spacing w:line="255" w:lineRule="auto"/>
        <w:rPr>
          <w:lang w:eastAsia="zh-CN"/>
        </w:rPr>
      </w:pPr>
    </w:p>
    <w:p w14:paraId="752C7432" w14:textId="77777777" w:rsidR="00046943" w:rsidRDefault="00D3454F">
      <w:pPr>
        <w:spacing w:before="184" w:line="160" w:lineRule="auto"/>
        <w:ind w:left="2593"/>
        <w:outlineLvl w:val="2"/>
        <w:rPr>
          <w:rFonts w:ascii="微软雅黑" w:eastAsia="微软雅黑" w:hAnsi="微软雅黑" w:cs="微软雅黑"/>
          <w:sz w:val="43"/>
          <w:szCs w:val="43"/>
        </w:rPr>
      </w:pPr>
      <w:r>
        <w:rPr>
          <w:rFonts w:ascii="微软雅黑" w:eastAsia="微软雅黑" w:hAnsi="微软雅黑" w:cs="微软雅黑"/>
          <w:spacing w:val="6"/>
          <w:sz w:val="43"/>
          <w:szCs w:val="43"/>
        </w:rPr>
        <w:t>国家安全课制作标准</w:t>
      </w:r>
    </w:p>
    <w:tbl>
      <w:tblPr>
        <w:tblStyle w:val="TableNormal"/>
        <w:tblW w:w="90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7267"/>
      </w:tblGrid>
      <w:tr w:rsidR="00046943" w14:paraId="14CE27C0" w14:textId="77777777">
        <w:trPr>
          <w:trHeight w:val="633"/>
        </w:trPr>
        <w:tc>
          <w:tcPr>
            <w:tcW w:w="1811" w:type="dxa"/>
          </w:tcPr>
          <w:p w14:paraId="4572928E" w14:textId="77777777" w:rsidR="00046943" w:rsidRDefault="00046943"/>
        </w:tc>
        <w:tc>
          <w:tcPr>
            <w:tcW w:w="7267" w:type="dxa"/>
          </w:tcPr>
          <w:p w14:paraId="576D3D1B" w14:textId="77777777" w:rsidR="00046943" w:rsidRDefault="00D3454F">
            <w:pPr>
              <w:pStyle w:val="TableText"/>
              <w:spacing w:before="196" w:line="216" w:lineRule="auto"/>
              <w:ind w:left="3088"/>
            </w:pPr>
            <w:r>
              <w:rPr>
                <w:spacing w:val="-4"/>
              </w:rPr>
              <w:t>制作标准</w:t>
            </w:r>
          </w:p>
        </w:tc>
      </w:tr>
      <w:tr w:rsidR="00046943" w14:paraId="4B86FA57" w14:textId="77777777">
        <w:trPr>
          <w:trHeight w:val="1648"/>
        </w:trPr>
        <w:tc>
          <w:tcPr>
            <w:tcW w:w="1811" w:type="dxa"/>
          </w:tcPr>
          <w:p w14:paraId="43D7BCA7" w14:textId="77777777" w:rsidR="00046943" w:rsidRDefault="00046943">
            <w:pPr>
              <w:spacing w:line="315" w:lineRule="auto"/>
            </w:pPr>
          </w:p>
          <w:p w14:paraId="466D2C95" w14:textId="77777777" w:rsidR="00046943" w:rsidRDefault="00046943">
            <w:pPr>
              <w:spacing w:line="315" w:lineRule="auto"/>
            </w:pPr>
          </w:p>
          <w:p w14:paraId="655428C4" w14:textId="77777777" w:rsidR="00046943" w:rsidRDefault="00D3454F">
            <w:pPr>
              <w:pStyle w:val="TableText"/>
              <w:spacing w:before="91" w:line="219" w:lineRule="auto"/>
              <w:ind w:left="404"/>
            </w:pPr>
            <w:r>
              <w:rPr>
                <w:spacing w:val="-11"/>
              </w:rPr>
              <w:t>目标明确</w:t>
            </w:r>
          </w:p>
        </w:tc>
        <w:tc>
          <w:tcPr>
            <w:tcW w:w="7267" w:type="dxa"/>
          </w:tcPr>
          <w:p w14:paraId="68ACE2D5" w14:textId="77777777" w:rsidR="00046943" w:rsidRDefault="00D3454F">
            <w:pPr>
              <w:pStyle w:val="TableText"/>
              <w:spacing w:before="245" w:line="306" w:lineRule="auto"/>
              <w:ind w:left="117" w:right="111" w:hanging="6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使学生能够深入理解和准确把握总体国家安全观，牢固树立国家利益至上的观念，增强自觉维护国家安全意识，具</w:t>
            </w:r>
            <w:r>
              <w:rPr>
                <w:spacing w:val="-5"/>
                <w:lang w:eastAsia="zh-CN"/>
              </w:rPr>
              <w:t>备维护国家安全的能力。</w:t>
            </w:r>
          </w:p>
        </w:tc>
      </w:tr>
      <w:tr w:rsidR="00046943" w14:paraId="25D0580F" w14:textId="77777777">
        <w:trPr>
          <w:trHeight w:val="1446"/>
        </w:trPr>
        <w:tc>
          <w:tcPr>
            <w:tcW w:w="1811" w:type="dxa"/>
          </w:tcPr>
          <w:p w14:paraId="143ECA34" w14:textId="77777777" w:rsidR="00046943" w:rsidRDefault="00046943">
            <w:pPr>
              <w:spacing w:line="265" w:lineRule="auto"/>
              <w:rPr>
                <w:lang w:eastAsia="zh-CN"/>
              </w:rPr>
            </w:pPr>
          </w:p>
          <w:p w14:paraId="47DFE443" w14:textId="77777777" w:rsidR="00046943" w:rsidRDefault="00046943">
            <w:pPr>
              <w:spacing w:line="266" w:lineRule="auto"/>
              <w:rPr>
                <w:lang w:eastAsia="zh-CN"/>
              </w:rPr>
            </w:pPr>
          </w:p>
          <w:p w14:paraId="7344C118" w14:textId="77777777" w:rsidR="00046943" w:rsidRDefault="00D3454F">
            <w:pPr>
              <w:pStyle w:val="TableText"/>
              <w:spacing w:before="91" w:line="219" w:lineRule="auto"/>
              <w:ind w:left="353"/>
            </w:pPr>
            <w:r>
              <w:rPr>
                <w:spacing w:val="-2"/>
              </w:rPr>
              <w:t>设计合理</w:t>
            </w:r>
          </w:p>
        </w:tc>
        <w:tc>
          <w:tcPr>
            <w:tcW w:w="7267" w:type="dxa"/>
          </w:tcPr>
          <w:p w14:paraId="2FB09EFF" w14:textId="77777777" w:rsidR="00046943" w:rsidRDefault="00D3454F">
            <w:pPr>
              <w:pStyle w:val="TableText"/>
              <w:spacing w:before="148" w:line="283" w:lineRule="auto"/>
              <w:ind w:left="112" w:right="108" w:firstLine="2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课程思路清晰，组织与编排符合认知规律；生动鲜活、易于接受，增强育人实效；能突出知识有效性和易读性的有</w:t>
            </w:r>
            <w:r>
              <w:rPr>
                <w:spacing w:val="-12"/>
                <w:lang w:eastAsia="zh-CN"/>
              </w:rPr>
              <w:t>机结合。</w:t>
            </w:r>
          </w:p>
        </w:tc>
      </w:tr>
      <w:tr w:rsidR="00046943" w14:paraId="25191FF0" w14:textId="77777777">
        <w:trPr>
          <w:trHeight w:val="1648"/>
        </w:trPr>
        <w:tc>
          <w:tcPr>
            <w:tcW w:w="1811" w:type="dxa"/>
          </w:tcPr>
          <w:p w14:paraId="44CEEC80" w14:textId="77777777" w:rsidR="00046943" w:rsidRDefault="00046943">
            <w:pPr>
              <w:spacing w:line="315" w:lineRule="auto"/>
              <w:rPr>
                <w:lang w:eastAsia="zh-CN"/>
              </w:rPr>
            </w:pPr>
          </w:p>
          <w:p w14:paraId="5153B50E" w14:textId="77777777" w:rsidR="00046943" w:rsidRDefault="00046943">
            <w:pPr>
              <w:spacing w:line="315" w:lineRule="auto"/>
              <w:rPr>
                <w:lang w:eastAsia="zh-CN"/>
              </w:rPr>
            </w:pPr>
          </w:p>
          <w:p w14:paraId="1355A9AA" w14:textId="77777777" w:rsidR="00046943" w:rsidRDefault="00D3454F">
            <w:pPr>
              <w:pStyle w:val="TableText"/>
              <w:spacing w:before="91" w:line="218" w:lineRule="auto"/>
              <w:ind w:left="346"/>
            </w:pPr>
            <w:r>
              <w:rPr>
                <w:spacing w:val="-1"/>
              </w:rPr>
              <w:t>形式新颖</w:t>
            </w:r>
          </w:p>
        </w:tc>
        <w:tc>
          <w:tcPr>
            <w:tcW w:w="7267" w:type="dxa"/>
          </w:tcPr>
          <w:p w14:paraId="585A8E7C" w14:textId="77777777" w:rsidR="00046943" w:rsidRDefault="00D3454F">
            <w:pPr>
              <w:pStyle w:val="TableText"/>
              <w:spacing w:before="245" w:line="306" w:lineRule="auto"/>
              <w:ind w:left="114" w:right="67"/>
              <w:jc w:val="both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构思新颖，富有创意，录制方法与工具可以自由组合，如</w:t>
            </w:r>
            <w:r>
              <w:rPr>
                <w:spacing w:val="-2"/>
                <w:lang w:eastAsia="zh-CN"/>
              </w:rPr>
              <w:t>用手写板、电子白板、黑板、动画、PPT、</w:t>
            </w:r>
            <w:r>
              <w:rPr>
                <w:spacing w:val="-3"/>
                <w:lang w:eastAsia="zh-CN"/>
              </w:rPr>
              <w:t>录屏工具软件、</w:t>
            </w:r>
            <w:r>
              <w:rPr>
                <w:spacing w:val="-1"/>
                <w:lang w:eastAsia="zh-CN"/>
              </w:rPr>
              <w:t>手机、专业相机录制等制作。</w:t>
            </w:r>
          </w:p>
        </w:tc>
      </w:tr>
      <w:tr w:rsidR="00046943" w14:paraId="2968553B" w14:textId="77777777">
        <w:trPr>
          <w:trHeight w:val="1185"/>
        </w:trPr>
        <w:tc>
          <w:tcPr>
            <w:tcW w:w="1811" w:type="dxa"/>
          </w:tcPr>
          <w:p w14:paraId="4FEAFB73" w14:textId="77777777" w:rsidR="00046943" w:rsidRDefault="00046943">
            <w:pPr>
              <w:spacing w:line="403" w:lineRule="auto"/>
              <w:rPr>
                <w:lang w:eastAsia="zh-CN"/>
              </w:rPr>
            </w:pPr>
          </w:p>
          <w:p w14:paraId="04BD4CA3" w14:textId="77777777" w:rsidR="00046943" w:rsidRDefault="00D3454F">
            <w:pPr>
              <w:pStyle w:val="TableText"/>
              <w:spacing w:before="91" w:line="216" w:lineRule="auto"/>
              <w:ind w:left="351"/>
            </w:pPr>
            <w:r>
              <w:rPr>
                <w:spacing w:val="-2"/>
              </w:rPr>
              <w:t>语言清晰</w:t>
            </w:r>
          </w:p>
        </w:tc>
        <w:tc>
          <w:tcPr>
            <w:tcW w:w="7267" w:type="dxa"/>
          </w:tcPr>
          <w:p w14:paraId="6D31C53B" w14:textId="77777777" w:rsidR="00046943" w:rsidRDefault="00D3454F">
            <w:pPr>
              <w:pStyle w:val="TableText"/>
              <w:spacing w:before="255" w:line="303" w:lineRule="auto"/>
              <w:ind w:left="143" w:right="173" w:hanging="29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教学语言规范清晰，使用普通话，声音洪亮、有节奏</w:t>
            </w:r>
            <w:r>
              <w:rPr>
                <w:spacing w:val="-2"/>
                <w:lang w:eastAsia="zh-CN"/>
              </w:rPr>
              <w:t>感，</w:t>
            </w:r>
            <w:r>
              <w:rPr>
                <w:spacing w:val="-12"/>
                <w:lang w:eastAsia="zh-CN"/>
              </w:rPr>
              <w:t>富有感染力。</w:t>
            </w:r>
          </w:p>
        </w:tc>
      </w:tr>
      <w:tr w:rsidR="00046943" w14:paraId="69D16C33" w14:textId="77777777">
        <w:trPr>
          <w:trHeight w:val="1163"/>
        </w:trPr>
        <w:tc>
          <w:tcPr>
            <w:tcW w:w="1811" w:type="dxa"/>
          </w:tcPr>
          <w:p w14:paraId="229A8862" w14:textId="77777777" w:rsidR="00046943" w:rsidRDefault="00046943">
            <w:pPr>
              <w:spacing w:line="394" w:lineRule="auto"/>
              <w:rPr>
                <w:lang w:eastAsia="zh-CN"/>
              </w:rPr>
            </w:pPr>
          </w:p>
          <w:p w14:paraId="1D6EEA2D" w14:textId="77777777" w:rsidR="00046943" w:rsidRDefault="00D3454F">
            <w:pPr>
              <w:pStyle w:val="TableText"/>
              <w:spacing w:before="91" w:line="219" w:lineRule="auto"/>
              <w:ind w:left="351"/>
            </w:pPr>
            <w:r>
              <w:rPr>
                <w:spacing w:val="-2"/>
              </w:rPr>
              <w:t>表达形象</w:t>
            </w:r>
          </w:p>
        </w:tc>
        <w:tc>
          <w:tcPr>
            <w:tcW w:w="7267" w:type="dxa"/>
          </w:tcPr>
          <w:p w14:paraId="431A7A44" w14:textId="77777777" w:rsidR="00046943" w:rsidRDefault="00D3454F">
            <w:pPr>
              <w:pStyle w:val="TableText"/>
              <w:spacing w:before="246" w:line="299" w:lineRule="auto"/>
              <w:ind w:left="140" w:right="111" w:hanging="26"/>
              <w:rPr>
                <w:lang w:eastAsia="zh-CN"/>
              </w:rPr>
            </w:pPr>
            <w:r>
              <w:rPr>
                <w:spacing w:val="1"/>
                <w:lang w:eastAsia="zh-CN"/>
              </w:rPr>
              <w:t>教学过程主线清晰，深入浅出，形象生动，逻辑性和启发</w:t>
            </w:r>
            <w:r>
              <w:rPr>
                <w:spacing w:val="-7"/>
                <w:lang w:eastAsia="zh-CN"/>
              </w:rPr>
              <w:t>引导性强。</w:t>
            </w:r>
          </w:p>
        </w:tc>
      </w:tr>
      <w:tr w:rsidR="00046943" w14:paraId="3D1724E5" w14:textId="77777777">
        <w:trPr>
          <w:trHeight w:val="2906"/>
        </w:trPr>
        <w:tc>
          <w:tcPr>
            <w:tcW w:w="1811" w:type="dxa"/>
          </w:tcPr>
          <w:p w14:paraId="2230D724" w14:textId="77777777" w:rsidR="00046943" w:rsidRDefault="00046943">
            <w:pPr>
              <w:spacing w:line="251" w:lineRule="auto"/>
              <w:rPr>
                <w:lang w:eastAsia="zh-CN"/>
              </w:rPr>
            </w:pPr>
          </w:p>
          <w:p w14:paraId="46BA4829" w14:textId="77777777" w:rsidR="00046943" w:rsidRDefault="00046943">
            <w:pPr>
              <w:spacing w:line="251" w:lineRule="auto"/>
              <w:rPr>
                <w:lang w:eastAsia="zh-CN"/>
              </w:rPr>
            </w:pPr>
          </w:p>
          <w:p w14:paraId="736F1CB1" w14:textId="77777777" w:rsidR="00046943" w:rsidRDefault="00046943">
            <w:pPr>
              <w:spacing w:line="252" w:lineRule="auto"/>
              <w:rPr>
                <w:lang w:eastAsia="zh-CN"/>
              </w:rPr>
            </w:pPr>
          </w:p>
          <w:p w14:paraId="08AC9D4D" w14:textId="77777777" w:rsidR="00046943" w:rsidRDefault="00046943">
            <w:pPr>
              <w:spacing w:line="252" w:lineRule="auto"/>
              <w:rPr>
                <w:lang w:eastAsia="zh-CN"/>
              </w:rPr>
            </w:pPr>
          </w:p>
          <w:p w14:paraId="611B5522" w14:textId="77777777" w:rsidR="00046943" w:rsidRDefault="00046943">
            <w:pPr>
              <w:spacing w:line="252" w:lineRule="auto"/>
              <w:rPr>
                <w:lang w:eastAsia="zh-CN"/>
              </w:rPr>
            </w:pPr>
          </w:p>
          <w:p w14:paraId="709DE219" w14:textId="77777777" w:rsidR="00046943" w:rsidRDefault="00D3454F">
            <w:pPr>
              <w:pStyle w:val="TableText"/>
              <w:spacing w:before="91" w:line="219" w:lineRule="auto"/>
              <w:ind w:left="357"/>
            </w:pPr>
            <w:r>
              <w:rPr>
                <w:spacing w:val="-3"/>
              </w:rPr>
              <w:t>技术规范</w:t>
            </w:r>
          </w:p>
        </w:tc>
        <w:tc>
          <w:tcPr>
            <w:tcW w:w="7267" w:type="dxa"/>
          </w:tcPr>
          <w:p w14:paraId="73F7D6BC" w14:textId="77777777" w:rsidR="00046943" w:rsidRDefault="00D3454F">
            <w:pPr>
              <w:pStyle w:val="TableText"/>
              <w:spacing w:before="157" w:line="267" w:lineRule="auto"/>
              <w:ind w:left="120" w:right="72" w:firstLine="12"/>
              <w:rPr>
                <w:lang w:eastAsia="zh-CN"/>
              </w:rPr>
            </w:pPr>
            <w:r>
              <w:rPr>
                <w:lang w:eastAsia="zh-CN"/>
              </w:rPr>
              <w:t>1.授课形式可为室内课堂教学或室外实践教学。视频时长</w:t>
            </w:r>
            <w:r>
              <w:rPr>
                <w:spacing w:val="-8"/>
                <w:lang w:eastAsia="zh-CN"/>
              </w:rPr>
              <w:t>不超过</w:t>
            </w:r>
            <w:r>
              <w:rPr>
                <w:spacing w:val="-20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30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分钟（前 3</w:t>
            </w:r>
            <w:r>
              <w:rPr>
                <w:spacing w:val="-58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分钟需为教学实施报告内容介绍）。</w:t>
            </w:r>
          </w:p>
          <w:p w14:paraId="05F5DBAB" w14:textId="77777777" w:rsidR="00046943" w:rsidRDefault="00D3454F">
            <w:pPr>
              <w:pStyle w:val="TableText"/>
              <w:spacing w:before="148" w:line="268" w:lineRule="auto"/>
              <w:ind w:left="118" w:right="157" w:firstLine="7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2.视频格式为MP4</w:t>
            </w:r>
            <w:r>
              <w:rPr>
                <w:spacing w:val="-46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格式，分辨率不低于</w:t>
            </w:r>
            <w:r>
              <w:rPr>
                <w:spacing w:val="-41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1920</w:t>
            </w:r>
            <w:r>
              <w:rPr>
                <w:spacing w:val="-59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×</w:t>
            </w:r>
            <w:r>
              <w:rPr>
                <w:spacing w:val="-110"/>
                <w:lang w:eastAsia="zh-CN"/>
              </w:rPr>
              <w:t xml:space="preserve"> </w:t>
            </w:r>
            <w:r>
              <w:rPr>
                <w:spacing w:val="-6"/>
                <w:lang w:eastAsia="zh-CN"/>
              </w:rPr>
              <w:t>1080，横向</w:t>
            </w:r>
            <w:r>
              <w:rPr>
                <w:spacing w:val="-4"/>
                <w:lang w:eastAsia="zh-CN"/>
              </w:rPr>
              <w:t>拍摄，文件大小不超过</w:t>
            </w:r>
            <w:r>
              <w:rPr>
                <w:spacing w:val="-33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1G。</w:t>
            </w:r>
          </w:p>
          <w:p w14:paraId="43F8DBDA" w14:textId="77777777" w:rsidR="00046943" w:rsidRDefault="00D3454F">
            <w:pPr>
              <w:pStyle w:val="TableText"/>
              <w:spacing w:before="147" w:line="267" w:lineRule="auto"/>
              <w:ind w:left="132" w:right="107" w:firstLine="4"/>
              <w:rPr>
                <w:lang w:eastAsia="zh-CN"/>
              </w:rPr>
            </w:pPr>
            <w:r>
              <w:rPr>
                <w:lang w:eastAsia="zh-CN"/>
              </w:rPr>
              <w:t>3.视频画面构图合理、画面无水印、声音清楚，提倡标注</w:t>
            </w:r>
            <w:r>
              <w:rPr>
                <w:spacing w:val="-10"/>
                <w:lang w:eastAsia="zh-CN"/>
              </w:rPr>
              <w:t>字幕。</w:t>
            </w:r>
          </w:p>
        </w:tc>
      </w:tr>
    </w:tbl>
    <w:p w14:paraId="3BEF31D8" w14:textId="77777777" w:rsidR="00046943" w:rsidRDefault="00046943">
      <w:pPr>
        <w:rPr>
          <w:lang w:eastAsia="zh-CN"/>
        </w:rPr>
      </w:pPr>
    </w:p>
    <w:p w14:paraId="6257FE56" w14:textId="77777777" w:rsidR="00046943" w:rsidRDefault="00046943">
      <w:pPr>
        <w:rPr>
          <w:lang w:eastAsia="zh-CN"/>
        </w:rPr>
        <w:sectPr w:rsidR="00046943">
          <w:footerReference w:type="default" r:id="rId8"/>
          <w:pgSz w:w="11907" w:h="16839"/>
          <w:pgMar w:top="1431" w:right="1411" w:bottom="1788" w:left="1411" w:header="0" w:footer="1475" w:gutter="0"/>
          <w:cols w:space="720"/>
        </w:sectPr>
      </w:pPr>
    </w:p>
    <w:p w14:paraId="64C52565" w14:textId="77777777" w:rsidR="00046943" w:rsidRDefault="00046943">
      <w:pPr>
        <w:spacing w:line="249" w:lineRule="auto"/>
        <w:rPr>
          <w:lang w:eastAsia="zh-CN"/>
        </w:rPr>
      </w:pPr>
    </w:p>
    <w:p w14:paraId="7A389311" w14:textId="77777777" w:rsidR="00046943" w:rsidRDefault="00046943">
      <w:pPr>
        <w:spacing w:line="249" w:lineRule="auto"/>
        <w:rPr>
          <w:lang w:eastAsia="zh-CN"/>
        </w:rPr>
      </w:pPr>
    </w:p>
    <w:p w14:paraId="676EEB49" w14:textId="77777777" w:rsidR="00046943" w:rsidRDefault="00046943">
      <w:pPr>
        <w:spacing w:line="250" w:lineRule="auto"/>
        <w:rPr>
          <w:lang w:eastAsia="zh-CN"/>
        </w:rPr>
      </w:pPr>
    </w:p>
    <w:p w14:paraId="25452FF4" w14:textId="77777777" w:rsidR="00046943" w:rsidRDefault="00046943">
      <w:pPr>
        <w:spacing w:line="250" w:lineRule="auto"/>
        <w:rPr>
          <w:lang w:eastAsia="zh-CN"/>
        </w:rPr>
      </w:pPr>
    </w:p>
    <w:p w14:paraId="6A4D74B6" w14:textId="77777777" w:rsidR="00046943" w:rsidRDefault="00D3454F">
      <w:pPr>
        <w:spacing w:before="184" w:line="186" w:lineRule="auto"/>
        <w:ind w:left="5080"/>
        <w:outlineLvl w:val="2"/>
        <w:rPr>
          <w:rFonts w:ascii="微软雅黑" w:eastAsia="微软雅黑" w:hAnsi="微软雅黑" w:cs="微软雅黑"/>
          <w:sz w:val="43"/>
          <w:szCs w:val="43"/>
          <w:lang w:eastAsia="zh-CN"/>
        </w:rPr>
      </w:pPr>
      <w:r>
        <w:rPr>
          <w:rFonts w:ascii="微软雅黑" w:eastAsia="微软雅黑" w:hAnsi="微软雅黑" w:cs="微软雅黑"/>
          <w:spacing w:val="5"/>
          <w:sz w:val="43"/>
          <w:szCs w:val="43"/>
          <w:lang w:eastAsia="zh-CN"/>
        </w:rPr>
        <w:t>国家安全课推荐表</w:t>
      </w:r>
    </w:p>
    <w:p w14:paraId="3883587D" w14:textId="77777777" w:rsidR="00046943" w:rsidRDefault="00D3454F">
      <w:pPr>
        <w:pStyle w:val="a3"/>
        <w:spacing w:before="296" w:line="217" w:lineRule="auto"/>
        <w:ind w:left="1810"/>
        <w:rPr>
          <w:sz w:val="28"/>
          <w:szCs w:val="28"/>
          <w:lang w:eastAsia="zh-CN"/>
        </w:rPr>
      </w:pPr>
      <w:r>
        <w:rPr>
          <w:spacing w:val="-7"/>
          <w:sz w:val="28"/>
          <w:szCs w:val="28"/>
          <w:lang w:eastAsia="zh-CN"/>
        </w:rPr>
        <w:t>报送单位</w:t>
      </w:r>
      <w:r>
        <w:rPr>
          <w:spacing w:val="-3"/>
          <w:sz w:val="28"/>
          <w:szCs w:val="28"/>
          <w:lang w:eastAsia="zh-CN"/>
        </w:rPr>
        <w:t>：（</w:t>
      </w:r>
      <w:r>
        <w:rPr>
          <w:spacing w:val="-7"/>
          <w:sz w:val="28"/>
          <w:szCs w:val="28"/>
          <w:lang w:eastAsia="zh-CN"/>
        </w:rPr>
        <w:t>公章）</w:t>
      </w:r>
      <w:r>
        <w:rPr>
          <w:spacing w:val="2"/>
          <w:sz w:val="28"/>
          <w:szCs w:val="28"/>
          <w:lang w:eastAsia="zh-CN"/>
        </w:rPr>
        <w:t xml:space="preserve">                                </w:t>
      </w:r>
      <w:r>
        <w:rPr>
          <w:spacing w:val="-7"/>
          <w:sz w:val="28"/>
          <w:szCs w:val="28"/>
          <w:lang w:eastAsia="zh-CN"/>
        </w:rPr>
        <w:t>日期：     年</w:t>
      </w:r>
      <w:r>
        <w:rPr>
          <w:spacing w:val="44"/>
          <w:sz w:val="28"/>
          <w:szCs w:val="28"/>
          <w:lang w:eastAsia="zh-CN"/>
        </w:rPr>
        <w:t xml:space="preserve">  </w:t>
      </w:r>
      <w:r>
        <w:rPr>
          <w:spacing w:val="-7"/>
          <w:sz w:val="28"/>
          <w:szCs w:val="28"/>
          <w:lang w:eastAsia="zh-CN"/>
        </w:rPr>
        <w:t xml:space="preserve">月  </w:t>
      </w:r>
      <w:r>
        <w:rPr>
          <w:spacing w:val="-8"/>
          <w:sz w:val="28"/>
          <w:szCs w:val="28"/>
          <w:lang w:eastAsia="zh-CN"/>
        </w:rPr>
        <w:t xml:space="preserve"> 日</w:t>
      </w:r>
    </w:p>
    <w:p w14:paraId="21E67C3E" w14:textId="77777777" w:rsidR="00046943" w:rsidRDefault="00046943">
      <w:pPr>
        <w:spacing w:line="185" w:lineRule="exact"/>
        <w:rPr>
          <w:lang w:eastAsia="zh-CN"/>
        </w:rPr>
      </w:pPr>
    </w:p>
    <w:tbl>
      <w:tblPr>
        <w:tblStyle w:val="TableNormal"/>
        <w:tblW w:w="1361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0"/>
        <w:gridCol w:w="1663"/>
        <w:gridCol w:w="2587"/>
        <w:gridCol w:w="3956"/>
        <w:gridCol w:w="2009"/>
        <w:gridCol w:w="2327"/>
      </w:tblGrid>
      <w:tr w:rsidR="00046943" w14:paraId="188D0DFC" w14:textId="77777777">
        <w:trPr>
          <w:trHeight w:val="633"/>
        </w:trPr>
        <w:tc>
          <w:tcPr>
            <w:tcW w:w="1070" w:type="dxa"/>
          </w:tcPr>
          <w:p w14:paraId="22391F48" w14:textId="77777777" w:rsidR="00046943" w:rsidRDefault="00D3454F">
            <w:pPr>
              <w:spacing w:before="176" w:line="221" w:lineRule="auto"/>
              <w:ind w:left="266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4"/>
                <w:sz w:val="28"/>
                <w:szCs w:val="28"/>
              </w:rPr>
              <w:t>序号</w:t>
            </w:r>
          </w:p>
        </w:tc>
        <w:tc>
          <w:tcPr>
            <w:tcW w:w="1663" w:type="dxa"/>
          </w:tcPr>
          <w:p w14:paraId="0471CEF2" w14:textId="77777777" w:rsidR="00046943" w:rsidRDefault="00D3454F">
            <w:pPr>
              <w:spacing w:before="177" w:line="219" w:lineRule="auto"/>
              <w:ind w:left="561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3"/>
                <w:sz w:val="28"/>
                <w:szCs w:val="28"/>
              </w:rPr>
              <w:t>组别</w:t>
            </w:r>
          </w:p>
        </w:tc>
        <w:tc>
          <w:tcPr>
            <w:tcW w:w="2587" w:type="dxa"/>
          </w:tcPr>
          <w:p w14:paraId="1D1CDFD3" w14:textId="77777777" w:rsidR="00046943" w:rsidRDefault="00D3454F">
            <w:pPr>
              <w:spacing w:before="176" w:line="220" w:lineRule="auto"/>
              <w:ind w:left="739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报送单位</w:t>
            </w:r>
          </w:p>
        </w:tc>
        <w:tc>
          <w:tcPr>
            <w:tcW w:w="3956" w:type="dxa"/>
          </w:tcPr>
          <w:p w14:paraId="77C3672F" w14:textId="77777777" w:rsidR="00046943" w:rsidRDefault="00D3454F">
            <w:pPr>
              <w:spacing w:before="177" w:line="219" w:lineRule="auto"/>
              <w:ind w:left="142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作品名称</w:t>
            </w:r>
          </w:p>
        </w:tc>
        <w:tc>
          <w:tcPr>
            <w:tcW w:w="2009" w:type="dxa"/>
          </w:tcPr>
          <w:p w14:paraId="1E5A657F" w14:textId="77777777" w:rsidR="00046943" w:rsidRDefault="00D3454F">
            <w:pPr>
              <w:spacing w:before="177" w:line="219" w:lineRule="auto"/>
              <w:ind w:left="452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作者姓名</w:t>
            </w:r>
          </w:p>
        </w:tc>
        <w:tc>
          <w:tcPr>
            <w:tcW w:w="2327" w:type="dxa"/>
          </w:tcPr>
          <w:p w14:paraId="0CF47083" w14:textId="77777777" w:rsidR="00046943" w:rsidRDefault="00D3454F">
            <w:pPr>
              <w:spacing w:before="177" w:line="219" w:lineRule="auto"/>
              <w:ind w:left="613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/>
                <w:spacing w:val="-2"/>
                <w:sz w:val="28"/>
                <w:szCs w:val="28"/>
              </w:rPr>
              <w:t>联系电话</w:t>
            </w:r>
          </w:p>
        </w:tc>
      </w:tr>
      <w:tr w:rsidR="00046943" w14:paraId="64680C6E" w14:textId="77777777">
        <w:trPr>
          <w:trHeight w:val="570"/>
        </w:trPr>
        <w:tc>
          <w:tcPr>
            <w:tcW w:w="1070" w:type="dxa"/>
          </w:tcPr>
          <w:p w14:paraId="765E3F74" w14:textId="77777777" w:rsidR="00046943" w:rsidRDefault="00046943"/>
        </w:tc>
        <w:tc>
          <w:tcPr>
            <w:tcW w:w="1663" w:type="dxa"/>
          </w:tcPr>
          <w:p w14:paraId="18B54D37" w14:textId="77777777" w:rsidR="00046943" w:rsidRDefault="00046943"/>
        </w:tc>
        <w:tc>
          <w:tcPr>
            <w:tcW w:w="2587" w:type="dxa"/>
          </w:tcPr>
          <w:p w14:paraId="7E5FE50F" w14:textId="77777777" w:rsidR="00046943" w:rsidRDefault="00046943"/>
        </w:tc>
        <w:tc>
          <w:tcPr>
            <w:tcW w:w="3956" w:type="dxa"/>
          </w:tcPr>
          <w:p w14:paraId="3FE3657D" w14:textId="77777777" w:rsidR="00046943" w:rsidRDefault="00046943"/>
        </w:tc>
        <w:tc>
          <w:tcPr>
            <w:tcW w:w="2009" w:type="dxa"/>
          </w:tcPr>
          <w:p w14:paraId="11B93BC3" w14:textId="77777777" w:rsidR="00046943" w:rsidRDefault="00046943"/>
        </w:tc>
        <w:tc>
          <w:tcPr>
            <w:tcW w:w="2327" w:type="dxa"/>
          </w:tcPr>
          <w:p w14:paraId="0A366908" w14:textId="77777777" w:rsidR="00046943" w:rsidRDefault="00046943"/>
        </w:tc>
      </w:tr>
      <w:tr w:rsidR="00046943" w14:paraId="36706FC6" w14:textId="77777777">
        <w:trPr>
          <w:trHeight w:val="573"/>
        </w:trPr>
        <w:tc>
          <w:tcPr>
            <w:tcW w:w="1070" w:type="dxa"/>
          </w:tcPr>
          <w:p w14:paraId="06B1BE77" w14:textId="77777777" w:rsidR="00046943" w:rsidRDefault="00046943"/>
        </w:tc>
        <w:tc>
          <w:tcPr>
            <w:tcW w:w="1663" w:type="dxa"/>
          </w:tcPr>
          <w:p w14:paraId="6BE4A149" w14:textId="77777777" w:rsidR="00046943" w:rsidRDefault="00046943"/>
        </w:tc>
        <w:tc>
          <w:tcPr>
            <w:tcW w:w="2587" w:type="dxa"/>
          </w:tcPr>
          <w:p w14:paraId="3D0C675A" w14:textId="77777777" w:rsidR="00046943" w:rsidRDefault="00046943"/>
        </w:tc>
        <w:tc>
          <w:tcPr>
            <w:tcW w:w="3956" w:type="dxa"/>
          </w:tcPr>
          <w:p w14:paraId="1FE5CF06" w14:textId="77777777" w:rsidR="00046943" w:rsidRDefault="00046943"/>
        </w:tc>
        <w:tc>
          <w:tcPr>
            <w:tcW w:w="2009" w:type="dxa"/>
          </w:tcPr>
          <w:p w14:paraId="4E43DF2A" w14:textId="77777777" w:rsidR="00046943" w:rsidRDefault="00046943"/>
        </w:tc>
        <w:tc>
          <w:tcPr>
            <w:tcW w:w="2327" w:type="dxa"/>
          </w:tcPr>
          <w:p w14:paraId="1CD51AC3" w14:textId="77777777" w:rsidR="00046943" w:rsidRDefault="00046943"/>
        </w:tc>
      </w:tr>
      <w:tr w:rsidR="00046943" w14:paraId="71074C21" w14:textId="77777777">
        <w:trPr>
          <w:trHeight w:val="570"/>
        </w:trPr>
        <w:tc>
          <w:tcPr>
            <w:tcW w:w="1070" w:type="dxa"/>
          </w:tcPr>
          <w:p w14:paraId="127CDCF8" w14:textId="77777777" w:rsidR="00046943" w:rsidRDefault="00046943"/>
        </w:tc>
        <w:tc>
          <w:tcPr>
            <w:tcW w:w="1663" w:type="dxa"/>
          </w:tcPr>
          <w:p w14:paraId="5B35C7FF" w14:textId="77777777" w:rsidR="00046943" w:rsidRDefault="00046943"/>
        </w:tc>
        <w:tc>
          <w:tcPr>
            <w:tcW w:w="2587" w:type="dxa"/>
          </w:tcPr>
          <w:p w14:paraId="39465A6D" w14:textId="77777777" w:rsidR="00046943" w:rsidRDefault="00046943"/>
        </w:tc>
        <w:tc>
          <w:tcPr>
            <w:tcW w:w="3956" w:type="dxa"/>
          </w:tcPr>
          <w:p w14:paraId="5B07EACD" w14:textId="77777777" w:rsidR="00046943" w:rsidRDefault="00046943"/>
        </w:tc>
        <w:tc>
          <w:tcPr>
            <w:tcW w:w="2009" w:type="dxa"/>
          </w:tcPr>
          <w:p w14:paraId="59C7A731" w14:textId="77777777" w:rsidR="00046943" w:rsidRDefault="00046943"/>
        </w:tc>
        <w:tc>
          <w:tcPr>
            <w:tcW w:w="2327" w:type="dxa"/>
          </w:tcPr>
          <w:p w14:paraId="5B65F225" w14:textId="77777777" w:rsidR="00046943" w:rsidRDefault="00046943"/>
        </w:tc>
      </w:tr>
      <w:tr w:rsidR="00046943" w14:paraId="314D91D7" w14:textId="77777777">
        <w:trPr>
          <w:trHeight w:val="573"/>
        </w:trPr>
        <w:tc>
          <w:tcPr>
            <w:tcW w:w="1070" w:type="dxa"/>
          </w:tcPr>
          <w:p w14:paraId="40009443" w14:textId="77777777" w:rsidR="00046943" w:rsidRDefault="00046943"/>
        </w:tc>
        <w:tc>
          <w:tcPr>
            <w:tcW w:w="1663" w:type="dxa"/>
          </w:tcPr>
          <w:p w14:paraId="714494FF" w14:textId="77777777" w:rsidR="00046943" w:rsidRDefault="00046943"/>
        </w:tc>
        <w:tc>
          <w:tcPr>
            <w:tcW w:w="2587" w:type="dxa"/>
          </w:tcPr>
          <w:p w14:paraId="6F14DF7D" w14:textId="77777777" w:rsidR="00046943" w:rsidRDefault="00046943"/>
        </w:tc>
        <w:tc>
          <w:tcPr>
            <w:tcW w:w="3956" w:type="dxa"/>
          </w:tcPr>
          <w:p w14:paraId="0ECEAB22" w14:textId="77777777" w:rsidR="00046943" w:rsidRDefault="00046943"/>
        </w:tc>
        <w:tc>
          <w:tcPr>
            <w:tcW w:w="2009" w:type="dxa"/>
          </w:tcPr>
          <w:p w14:paraId="29880069" w14:textId="77777777" w:rsidR="00046943" w:rsidRDefault="00046943"/>
        </w:tc>
        <w:tc>
          <w:tcPr>
            <w:tcW w:w="2327" w:type="dxa"/>
          </w:tcPr>
          <w:p w14:paraId="61847371" w14:textId="77777777" w:rsidR="00046943" w:rsidRDefault="00046943"/>
        </w:tc>
      </w:tr>
      <w:tr w:rsidR="00046943" w14:paraId="6A4BE71C" w14:textId="77777777">
        <w:trPr>
          <w:trHeight w:val="575"/>
        </w:trPr>
        <w:tc>
          <w:tcPr>
            <w:tcW w:w="1070" w:type="dxa"/>
          </w:tcPr>
          <w:p w14:paraId="07E0AC24" w14:textId="77777777" w:rsidR="00046943" w:rsidRDefault="00046943"/>
        </w:tc>
        <w:tc>
          <w:tcPr>
            <w:tcW w:w="1663" w:type="dxa"/>
          </w:tcPr>
          <w:p w14:paraId="51389C0C" w14:textId="77777777" w:rsidR="00046943" w:rsidRDefault="00046943"/>
        </w:tc>
        <w:tc>
          <w:tcPr>
            <w:tcW w:w="2587" w:type="dxa"/>
          </w:tcPr>
          <w:p w14:paraId="03C75054" w14:textId="77777777" w:rsidR="00046943" w:rsidRDefault="00046943"/>
        </w:tc>
        <w:tc>
          <w:tcPr>
            <w:tcW w:w="3956" w:type="dxa"/>
          </w:tcPr>
          <w:p w14:paraId="10616370" w14:textId="77777777" w:rsidR="00046943" w:rsidRDefault="00046943"/>
        </w:tc>
        <w:tc>
          <w:tcPr>
            <w:tcW w:w="2009" w:type="dxa"/>
          </w:tcPr>
          <w:p w14:paraId="033066A7" w14:textId="77777777" w:rsidR="00046943" w:rsidRDefault="00046943"/>
        </w:tc>
        <w:tc>
          <w:tcPr>
            <w:tcW w:w="2327" w:type="dxa"/>
          </w:tcPr>
          <w:p w14:paraId="72DED986" w14:textId="77777777" w:rsidR="00046943" w:rsidRDefault="00046943"/>
        </w:tc>
      </w:tr>
    </w:tbl>
    <w:p w14:paraId="7CEE10A2" w14:textId="77777777" w:rsidR="00046943" w:rsidRDefault="00046943">
      <w:pPr>
        <w:spacing w:line="297" w:lineRule="auto"/>
      </w:pPr>
    </w:p>
    <w:p w14:paraId="54011388" w14:textId="77777777" w:rsidR="00046943" w:rsidRDefault="00D3454F">
      <w:pPr>
        <w:spacing w:before="91" w:line="212" w:lineRule="auto"/>
        <w:ind w:left="936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备注：</w:t>
      </w:r>
      <w:r>
        <w:rPr>
          <w:rFonts w:ascii="楷体" w:eastAsia="楷体" w:hAnsi="楷体" w:cs="楷体"/>
          <w:spacing w:val="-70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3</w:t>
      </w:r>
      <w:r>
        <w:rPr>
          <w:rFonts w:ascii="楷体" w:eastAsia="楷体" w:hAnsi="楷体" w:cs="楷体"/>
          <w:spacing w:val="-45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月</w:t>
      </w:r>
      <w:r>
        <w:rPr>
          <w:rFonts w:ascii="楷体" w:eastAsia="楷体" w:hAnsi="楷体" w:cs="楷体"/>
          <w:spacing w:val="-49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22 日前，各市各高校报送此表，需提交加盖公章扫描件</w:t>
      </w:r>
      <w:r>
        <w:rPr>
          <w:rFonts w:ascii="楷体" w:eastAsia="楷体" w:hAnsi="楷体" w:cs="楷体"/>
          <w:spacing w:val="-57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PDF</w:t>
      </w:r>
      <w:r>
        <w:rPr>
          <w:rFonts w:ascii="楷体" w:eastAsia="楷体" w:hAnsi="楷体" w:cs="楷体"/>
          <w:spacing w:val="-66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及</w:t>
      </w:r>
      <w:r>
        <w:rPr>
          <w:rFonts w:ascii="楷体" w:eastAsia="楷体" w:hAnsi="楷体" w:cs="楷体"/>
          <w:spacing w:val="-53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excel</w:t>
      </w:r>
      <w:r>
        <w:rPr>
          <w:rFonts w:ascii="楷体" w:eastAsia="楷体" w:hAnsi="楷体" w:cs="楷体"/>
          <w:spacing w:val="-33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6"/>
          <w:sz w:val="28"/>
          <w:szCs w:val="28"/>
          <w:lang w:eastAsia="zh-CN"/>
        </w:rPr>
        <w:t>电子表格两个版本。</w:t>
      </w:r>
    </w:p>
    <w:p w14:paraId="48572BD6" w14:textId="77777777" w:rsidR="00046943" w:rsidRDefault="00D3454F">
      <w:pPr>
        <w:spacing w:line="556" w:lineRule="exact"/>
        <w:ind w:left="939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/>
          <w:position w:val="7"/>
          <w:sz w:val="28"/>
          <w:szCs w:val="28"/>
        </w:rPr>
        <w:t>联系人：丁春光，13165148691；邮箱：</w:t>
      </w:r>
      <w:hyperlink r:id="rId9" w:history="1">
        <w:r>
          <w:rPr>
            <w:rFonts w:ascii="楷体" w:eastAsia="楷体" w:hAnsi="楷体" w:cs="楷体"/>
            <w:position w:val="7"/>
            <w:sz w:val="28"/>
            <w:szCs w:val="28"/>
          </w:rPr>
          <w:t>sdxxaq@shando</w:t>
        </w:r>
        <w:r>
          <w:rPr>
            <w:rFonts w:ascii="楷体" w:eastAsia="楷体" w:hAnsi="楷体" w:cs="楷体"/>
            <w:spacing w:val="-1"/>
            <w:position w:val="7"/>
            <w:sz w:val="28"/>
            <w:szCs w:val="28"/>
          </w:rPr>
          <w:t>ng.cn。</w:t>
        </w:r>
      </w:hyperlink>
    </w:p>
    <w:p w14:paraId="660E94BD" w14:textId="6C9D81D8" w:rsidR="00046943" w:rsidRDefault="00046943" w:rsidP="00583211">
      <w:pPr>
        <w:spacing w:line="319" w:lineRule="auto"/>
        <w:rPr>
          <w:rFonts w:ascii="楷体" w:eastAsia="楷体" w:hAnsi="楷体" w:cs="楷体"/>
          <w:sz w:val="28"/>
          <w:szCs w:val="28"/>
          <w:lang w:eastAsia="zh-CN"/>
        </w:rPr>
      </w:pPr>
    </w:p>
    <w:sectPr w:rsidR="00046943" w:rsidSect="00583211">
      <w:footerReference w:type="default" r:id="rId10"/>
      <w:pgSz w:w="16839" w:h="11907" w:orient="landscape"/>
      <w:pgMar w:top="1447" w:right="1788" w:bottom="1547" w:left="1431" w:header="0" w:footer="1475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F7C3C" w14:textId="77777777" w:rsidR="004F5786" w:rsidRDefault="004F5786">
      <w:r>
        <w:separator/>
      </w:r>
    </w:p>
  </w:endnote>
  <w:endnote w:type="continuationSeparator" w:id="0">
    <w:p w14:paraId="00871B74" w14:textId="77777777" w:rsidR="004F5786" w:rsidRDefault="004F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2747" w14:textId="6E883391" w:rsidR="00046943" w:rsidRPr="00643BC9" w:rsidRDefault="00046943" w:rsidP="00643BC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4C08" w14:textId="7A2F27CD" w:rsidR="00046943" w:rsidRPr="00643BC9" w:rsidRDefault="00046943" w:rsidP="00643BC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4E289" w14:textId="6F909044" w:rsidR="00046943" w:rsidRPr="00643BC9" w:rsidRDefault="00046943" w:rsidP="00643B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B19DF" w14:textId="77777777" w:rsidR="004F5786" w:rsidRDefault="004F5786">
      <w:r>
        <w:separator/>
      </w:r>
    </w:p>
  </w:footnote>
  <w:footnote w:type="continuationSeparator" w:id="0">
    <w:p w14:paraId="5AB9D636" w14:textId="77777777" w:rsidR="004F5786" w:rsidRDefault="004F5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6943"/>
    <w:rsid w:val="000143BC"/>
    <w:rsid w:val="00026855"/>
    <w:rsid w:val="00036221"/>
    <w:rsid w:val="00046943"/>
    <w:rsid w:val="000778C7"/>
    <w:rsid w:val="000D5C7B"/>
    <w:rsid w:val="000F56C0"/>
    <w:rsid w:val="00101482"/>
    <w:rsid w:val="00161EA2"/>
    <w:rsid w:val="00236A67"/>
    <w:rsid w:val="00264007"/>
    <w:rsid w:val="00291185"/>
    <w:rsid w:val="002944FE"/>
    <w:rsid w:val="00295C8E"/>
    <w:rsid w:val="002E3B58"/>
    <w:rsid w:val="003067E2"/>
    <w:rsid w:val="00331C6F"/>
    <w:rsid w:val="00391060"/>
    <w:rsid w:val="003B3BBC"/>
    <w:rsid w:val="003C4A6B"/>
    <w:rsid w:val="0042501A"/>
    <w:rsid w:val="004268A6"/>
    <w:rsid w:val="004702BD"/>
    <w:rsid w:val="004F3C96"/>
    <w:rsid w:val="004F5786"/>
    <w:rsid w:val="005013F8"/>
    <w:rsid w:val="00583211"/>
    <w:rsid w:val="00601C07"/>
    <w:rsid w:val="00620A79"/>
    <w:rsid w:val="00641CBD"/>
    <w:rsid w:val="00643BC9"/>
    <w:rsid w:val="00715191"/>
    <w:rsid w:val="00755B1E"/>
    <w:rsid w:val="00756003"/>
    <w:rsid w:val="00763952"/>
    <w:rsid w:val="0077555F"/>
    <w:rsid w:val="0079448D"/>
    <w:rsid w:val="007C2115"/>
    <w:rsid w:val="007D0716"/>
    <w:rsid w:val="007D194A"/>
    <w:rsid w:val="007E3020"/>
    <w:rsid w:val="007E4949"/>
    <w:rsid w:val="007F6160"/>
    <w:rsid w:val="007F68FB"/>
    <w:rsid w:val="008064A3"/>
    <w:rsid w:val="008427F3"/>
    <w:rsid w:val="008F4CB8"/>
    <w:rsid w:val="00944E43"/>
    <w:rsid w:val="0099775C"/>
    <w:rsid w:val="009B55A6"/>
    <w:rsid w:val="009D2DD4"/>
    <w:rsid w:val="009D7B31"/>
    <w:rsid w:val="00A165FB"/>
    <w:rsid w:val="00A448DE"/>
    <w:rsid w:val="00A73E22"/>
    <w:rsid w:val="00A826F5"/>
    <w:rsid w:val="00B15940"/>
    <w:rsid w:val="00B57181"/>
    <w:rsid w:val="00BF367B"/>
    <w:rsid w:val="00C2036F"/>
    <w:rsid w:val="00C2176F"/>
    <w:rsid w:val="00C50596"/>
    <w:rsid w:val="00D3454F"/>
    <w:rsid w:val="00D91D24"/>
    <w:rsid w:val="00DC1DB5"/>
    <w:rsid w:val="00DD3F73"/>
    <w:rsid w:val="00E22C52"/>
    <w:rsid w:val="00E53D1B"/>
    <w:rsid w:val="00E808E5"/>
    <w:rsid w:val="00E85C50"/>
    <w:rsid w:val="00EA6D12"/>
    <w:rsid w:val="00EE5C54"/>
    <w:rsid w:val="00F10AFA"/>
    <w:rsid w:val="00F432F3"/>
    <w:rsid w:val="00FD52A1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18A4D9"/>
  <w15:docId w15:val="{33EBE119-A321-4C46-A78E-A0D502CA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napToGrid w:val="0"/>
        <w:color w:val="000000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143B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43BC"/>
    <w:rPr>
      <w:noProof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43B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43BC"/>
    <w:rPr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mailto:sdxxaq@shandong.cn&#12290;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D8F21-63BD-411C-8012-D723FE980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211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山东省教育厅处室函件</dc:title>
  <dc:creator>文印1</dc:creator>
  <cp:lastModifiedBy>admin</cp:lastModifiedBy>
  <cp:revision>91</cp:revision>
  <dcterms:created xsi:type="dcterms:W3CDTF">2026-03-07T14:37:00Z</dcterms:created>
  <dcterms:modified xsi:type="dcterms:W3CDTF">2026-03-09T06:00:00Z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2026-03-07T14:49:36Z</vt:filetime>
  </property>
</Properties>
</file>