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E3" w:rsidRPr="00E40550" w:rsidRDefault="00F077E3" w:rsidP="00F077E3">
      <w:pPr>
        <w:jc w:val="center"/>
        <w:rPr>
          <w:b/>
          <w:sz w:val="36"/>
        </w:rPr>
      </w:pPr>
      <w:r w:rsidRPr="00E40550">
        <w:rPr>
          <w:rFonts w:hint="eastAsia"/>
          <w:b/>
          <w:sz w:val="36"/>
        </w:rPr>
        <w:t>关于组织学生开展“学习宣传贯彻党的十九大精神”的</w:t>
      </w:r>
      <w:r w:rsidR="004D236C" w:rsidRPr="00E40550">
        <w:rPr>
          <w:rFonts w:hint="eastAsia"/>
          <w:b/>
          <w:sz w:val="36"/>
        </w:rPr>
        <w:t>活动</w:t>
      </w:r>
      <w:r w:rsidRPr="00E40550">
        <w:rPr>
          <w:rFonts w:hint="eastAsia"/>
          <w:b/>
          <w:sz w:val="36"/>
        </w:rPr>
        <w:t>方案</w:t>
      </w:r>
    </w:p>
    <w:p w:rsidR="00CA6BF5" w:rsidRPr="00CA6BF5" w:rsidRDefault="00CA6BF5" w:rsidP="00CA6BF5">
      <w:pPr>
        <w:ind w:firstLineChars="200" w:firstLine="560"/>
        <w:rPr>
          <w:sz w:val="28"/>
        </w:rPr>
      </w:pPr>
      <w:r w:rsidRPr="00CA6BF5">
        <w:rPr>
          <w:rFonts w:hint="eastAsia"/>
          <w:sz w:val="28"/>
        </w:rPr>
        <w:t>为认真学习宣传贯彻党的十九大精神，坚定自觉地用习近平新时代中国特色社会主义思想统一全院学生的思想和行动，把智慧和力量凝聚到落实党的十九大提出的各项任务上来，根据中央和省、市委要求，结合我院实际，现就组织学生开展学习宣传贯彻党的十九大精神提出以下工作方案。</w:t>
      </w:r>
    </w:p>
    <w:p w:rsidR="00BA4C7A" w:rsidRPr="00BC2E3D" w:rsidRDefault="00BA4C7A" w:rsidP="00BC2E3D">
      <w:pPr>
        <w:ind w:firstLineChars="200" w:firstLine="562"/>
        <w:rPr>
          <w:b/>
          <w:sz w:val="28"/>
        </w:rPr>
      </w:pPr>
      <w:r w:rsidRPr="00BC2E3D">
        <w:rPr>
          <w:rFonts w:hint="eastAsia"/>
          <w:b/>
          <w:sz w:val="28"/>
        </w:rPr>
        <w:t>一、活动主题</w:t>
      </w:r>
    </w:p>
    <w:p w:rsidR="00BA4C7A" w:rsidRPr="00BA4C7A" w:rsidRDefault="00BA4C7A" w:rsidP="00BA4C7A">
      <w:pPr>
        <w:ind w:firstLineChars="200" w:firstLine="560"/>
        <w:rPr>
          <w:sz w:val="28"/>
        </w:rPr>
      </w:pPr>
      <w:r w:rsidRPr="00BA4C7A">
        <w:rPr>
          <w:rFonts w:hint="eastAsia"/>
          <w:sz w:val="28"/>
        </w:rPr>
        <w:t>牢记时代使命</w:t>
      </w:r>
      <w:r w:rsidRPr="00BA4C7A">
        <w:rPr>
          <w:rFonts w:hint="eastAsia"/>
          <w:sz w:val="28"/>
        </w:rPr>
        <w:t xml:space="preserve"> </w:t>
      </w:r>
      <w:r w:rsidRPr="00BA4C7A">
        <w:rPr>
          <w:rFonts w:hint="eastAsia"/>
          <w:sz w:val="28"/>
        </w:rPr>
        <w:t>书写人生华章</w:t>
      </w:r>
    </w:p>
    <w:p w:rsidR="00D5564A" w:rsidRPr="00BC2E3D" w:rsidRDefault="00D5564A" w:rsidP="00BC2E3D">
      <w:pPr>
        <w:ind w:firstLineChars="200" w:firstLine="562"/>
        <w:rPr>
          <w:b/>
          <w:sz w:val="28"/>
        </w:rPr>
      </w:pPr>
      <w:r w:rsidRPr="00BC2E3D">
        <w:rPr>
          <w:rFonts w:hint="eastAsia"/>
          <w:b/>
          <w:sz w:val="28"/>
        </w:rPr>
        <w:t>二、总体目标</w:t>
      </w:r>
    </w:p>
    <w:p w:rsidR="00D5564A" w:rsidRDefault="00102C31" w:rsidP="00D5564A">
      <w:pPr>
        <w:ind w:firstLineChars="200" w:firstLine="560"/>
        <w:jc w:val="left"/>
        <w:rPr>
          <w:sz w:val="28"/>
        </w:rPr>
      </w:pPr>
      <w:r>
        <w:rPr>
          <w:rFonts w:hint="eastAsia"/>
          <w:sz w:val="28"/>
        </w:rPr>
        <w:t>引导广大青年学生</w:t>
      </w:r>
      <w:r w:rsidR="00D5564A" w:rsidRPr="00D5564A">
        <w:rPr>
          <w:rFonts w:hint="eastAsia"/>
          <w:sz w:val="28"/>
        </w:rPr>
        <w:t>认真研读十九报告和党章，原原本本、原汁原味学习好党的十九大精神，准确掌握党的十九大精神的政治意义、历史意义、理论意义、实践意义，准确领会把握党的十九大精神的思想精髓、核心要义，</w:t>
      </w:r>
      <w:proofErr w:type="gramStart"/>
      <w:r w:rsidR="00D5564A" w:rsidRPr="00D5564A">
        <w:rPr>
          <w:rFonts w:hint="eastAsia"/>
          <w:sz w:val="28"/>
        </w:rPr>
        <w:t>在学懂上下功夫</w:t>
      </w:r>
      <w:proofErr w:type="gramEnd"/>
      <w:r w:rsidR="00D5564A" w:rsidRPr="00D5564A">
        <w:rPr>
          <w:rFonts w:hint="eastAsia"/>
          <w:sz w:val="28"/>
        </w:rPr>
        <w:t>，在弄通上下功夫，在悟透上下功夫，自觉用党的十九大精神武装头脑、指导实践、推动工作，坚定不移地在思想上政治上行动上同以习近平同志为核心的党中央保持高度一致。</w:t>
      </w:r>
    </w:p>
    <w:p w:rsidR="00102C31" w:rsidRPr="00BC2E3D" w:rsidRDefault="00102C31" w:rsidP="00BC2E3D">
      <w:pPr>
        <w:ind w:firstLineChars="200" w:firstLine="562"/>
        <w:jc w:val="left"/>
        <w:rPr>
          <w:b/>
          <w:sz w:val="28"/>
        </w:rPr>
      </w:pPr>
      <w:r w:rsidRPr="00BC2E3D">
        <w:rPr>
          <w:rFonts w:hint="eastAsia"/>
          <w:b/>
          <w:sz w:val="28"/>
        </w:rPr>
        <w:t>三、主要内容</w:t>
      </w:r>
    </w:p>
    <w:p w:rsidR="00B8361B" w:rsidRDefault="000D7F73" w:rsidP="00366BC1">
      <w:pPr>
        <w:ind w:firstLineChars="200" w:firstLine="560"/>
        <w:jc w:val="left"/>
        <w:rPr>
          <w:sz w:val="28"/>
        </w:rPr>
      </w:pPr>
      <w:r>
        <w:rPr>
          <w:rFonts w:hint="eastAsia"/>
          <w:sz w:val="28"/>
        </w:rPr>
        <w:t>（一）</w:t>
      </w:r>
      <w:r w:rsidR="007E3A64">
        <w:rPr>
          <w:rFonts w:hint="eastAsia"/>
          <w:sz w:val="28"/>
        </w:rPr>
        <w:t>宣讲人员：学院党委委员、全院</w:t>
      </w:r>
      <w:r w:rsidR="002415F7">
        <w:rPr>
          <w:rFonts w:hint="eastAsia"/>
          <w:sz w:val="28"/>
        </w:rPr>
        <w:t>学团干部</w:t>
      </w:r>
      <w:r w:rsidR="00102C31">
        <w:rPr>
          <w:rFonts w:hint="eastAsia"/>
          <w:sz w:val="28"/>
        </w:rPr>
        <w:t>、</w:t>
      </w:r>
      <w:r w:rsidR="002415F7">
        <w:rPr>
          <w:rFonts w:hint="eastAsia"/>
          <w:sz w:val="28"/>
        </w:rPr>
        <w:t>全体</w:t>
      </w:r>
      <w:r w:rsidR="00366BC1">
        <w:rPr>
          <w:rFonts w:hint="eastAsia"/>
          <w:sz w:val="28"/>
        </w:rPr>
        <w:t>辅导员</w:t>
      </w:r>
      <w:r w:rsidR="007E3A64">
        <w:rPr>
          <w:rFonts w:hint="eastAsia"/>
          <w:sz w:val="28"/>
        </w:rPr>
        <w:t>、校外专家</w:t>
      </w:r>
      <w:r>
        <w:rPr>
          <w:rFonts w:hint="eastAsia"/>
          <w:sz w:val="28"/>
        </w:rPr>
        <w:t>等</w:t>
      </w:r>
      <w:r w:rsidR="00366BC1">
        <w:rPr>
          <w:rFonts w:hint="eastAsia"/>
          <w:sz w:val="28"/>
        </w:rPr>
        <w:t>。</w:t>
      </w:r>
    </w:p>
    <w:p w:rsidR="002415F7" w:rsidRDefault="00B8361B" w:rsidP="00366BC1">
      <w:pPr>
        <w:ind w:firstLineChars="200" w:firstLine="560"/>
        <w:jc w:val="left"/>
        <w:rPr>
          <w:sz w:val="28"/>
        </w:rPr>
      </w:pPr>
      <w:r>
        <w:rPr>
          <w:rFonts w:hint="eastAsia"/>
          <w:sz w:val="28"/>
        </w:rPr>
        <w:t>（二）</w:t>
      </w:r>
      <w:r w:rsidR="002415F7">
        <w:rPr>
          <w:rFonts w:hint="eastAsia"/>
          <w:sz w:val="28"/>
        </w:rPr>
        <w:t>宣讲形式：结合学生实际，采取多种形式，如专题讲座、主题班会、主题团日、座谈会、研讨会、小组讨论等。</w:t>
      </w:r>
    </w:p>
    <w:p w:rsidR="008C2D6A" w:rsidRDefault="002415F7" w:rsidP="00366BC1">
      <w:pPr>
        <w:ind w:firstLineChars="200" w:firstLine="560"/>
        <w:jc w:val="left"/>
        <w:rPr>
          <w:sz w:val="28"/>
        </w:rPr>
      </w:pPr>
      <w:r>
        <w:rPr>
          <w:rFonts w:hint="eastAsia"/>
          <w:sz w:val="28"/>
        </w:rPr>
        <w:lastRenderedPageBreak/>
        <w:t>（三）</w:t>
      </w:r>
      <w:r w:rsidR="00366BC1">
        <w:rPr>
          <w:rFonts w:hint="eastAsia"/>
          <w:sz w:val="28"/>
        </w:rPr>
        <w:t>具体安排为：</w:t>
      </w:r>
    </w:p>
    <w:p w:rsidR="008C2D6A" w:rsidRPr="00EE1B4F" w:rsidRDefault="008C2D6A" w:rsidP="00366BC1">
      <w:pPr>
        <w:ind w:firstLineChars="200" w:firstLine="560"/>
        <w:jc w:val="left"/>
        <w:rPr>
          <w:color w:val="000000" w:themeColor="text1"/>
          <w:sz w:val="28"/>
        </w:rPr>
      </w:pPr>
      <w:r w:rsidRPr="00EE1B4F">
        <w:rPr>
          <w:rFonts w:hint="eastAsia"/>
          <w:color w:val="000000" w:themeColor="text1"/>
          <w:sz w:val="28"/>
        </w:rPr>
        <w:t>1.</w:t>
      </w:r>
      <w:r w:rsidR="002070A6" w:rsidRPr="00EE1B4F">
        <w:rPr>
          <w:color w:val="000000" w:themeColor="text1"/>
          <w:sz w:val="28"/>
        </w:rPr>
        <w:t xml:space="preserve"> </w:t>
      </w:r>
      <w:r w:rsidR="00C23E24" w:rsidRPr="00EE1B4F">
        <w:rPr>
          <w:rFonts w:hint="eastAsia"/>
          <w:color w:val="000000" w:themeColor="text1"/>
          <w:sz w:val="28"/>
        </w:rPr>
        <w:t>学院党委委员为</w:t>
      </w:r>
      <w:r w:rsidR="007E3A64">
        <w:rPr>
          <w:rFonts w:hint="eastAsia"/>
          <w:color w:val="000000" w:themeColor="text1"/>
          <w:sz w:val="28"/>
        </w:rPr>
        <w:t>所联系的二级学院学生代表或</w:t>
      </w:r>
      <w:r w:rsidR="00C23E24" w:rsidRPr="00EE1B4F">
        <w:rPr>
          <w:rFonts w:hint="eastAsia"/>
          <w:color w:val="000000" w:themeColor="text1"/>
          <w:sz w:val="28"/>
        </w:rPr>
        <w:t>定点联系班级进行宣讲</w:t>
      </w:r>
      <w:r w:rsidR="00C23E24">
        <w:rPr>
          <w:rFonts w:hint="eastAsia"/>
          <w:color w:val="000000" w:themeColor="text1"/>
          <w:sz w:val="28"/>
        </w:rPr>
        <w:t>；</w:t>
      </w:r>
    </w:p>
    <w:p w:rsidR="008C2D6A" w:rsidRPr="00EE1B4F" w:rsidRDefault="008C2D6A" w:rsidP="00366BC1">
      <w:pPr>
        <w:ind w:firstLineChars="200" w:firstLine="560"/>
        <w:jc w:val="left"/>
        <w:rPr>
          <w:color w:val="000000" w:themeColor="text1"/>
          <w:sz w:val="28"/>
        </w:rPr>
      </w:pPr>
      <w:r w:rsidRPr="00EE1B4F">
        <w:rPr>
          <w:rFonts w:hint="eastAsia"/>
          <w:color w:val="000000" w:themeColor="text1"/>
          <w:sz w:val="28"/>
        </w:rPr>
        <w:t>2.</w:t>
      </w:r>
      <w:r w:rsidR="007E3A64">
        <w:rPr>
          <w:rFonts w:hint="eastAsia"/>
          <w:color w:val="000000" w:themeColor="text1"/>
          <w:sz w:val="28"/>
        </w:rPr>
        <w:t>全院</w:t>
      </w:r>
      <w:r w:rsidR="00C23E24">
        <w:rPr>
          <w:rFonts w:hint="eastAsia"/>
          <w:color w:val="000000" w:themeColor="text1"/>
          <w:sz w:val="28"/>
        </w:rPr>
        <w:t>学团干部（学工处处长、团委书记、党总支书记、</w:t>
      </w:r>
      <w:proofErr w:type="gramStart"/>
      <w:r w:rsidR="00C23E24">
        <w:rPr>
          <w:rFonts w:hint="eastAsia"/>
          <w:color w:val="000000" w:themeColor="text1"/>
          <w:sz w:val="28"/>
        </w:rPr>
        <w:t>学工办</w:t>
      </w:r>
      <w:proofErr w:type="gramEnd"/>
      <w:r w:rsidR="00C23E24">
        <w:rPr>
          <w:rFonts w:hint="eastAsia"/>
          <w:color w:val="000000" w:themeColor="text1"/>
          <w:sz w:val="28"/>
        </w:rPr>
        <w:t>主任、团总支书记等）为各学院学生干部、退伍士兵及学生</w:t>
      </w:r>
      <w:r w:rsidR="007E3A64">
        <w:rPr>
          <w:rFonts w:hint="eastAsia"/>
          <w:color w:val="000000" w:themeColor="text1"/>
          <w:sz w:val="28"/>
        </w:rPr>
        <w:t>代表</w:t>
      </w:r>
      <w:r w:rsidR="00C23E24">
        <w:rPr>
          <w:rFonts w:hint="eastAsia"/>
          <w:color w:val="000000" w:themeColor="text1"/>
          <w:sz w:val="28"/>
        </w:rPr>
        <w:t>进行宣讲；</w:t>
      </w:r>
    </w:p>
    <w:p w:rsidR="00C23E24" w:rsidRDefault="008C2D6A" w:rsidP="00C23E24">
      <w:pPr>
        <w:ind w:firstLineChars="200" w:firstLine="560"/>
        <w:jc w:val="left"/>
        <w:rPr>
          <w:color w:val="000000" w:themeColor="text1"/>
          <w:sz w:val="28"/>
        </w:rPr>
      </w:pPr>
      <w:r w:rsidRPr="00EE1B4F">
        <w:rPr>
          <w:rFonts w:hint="eastAsia"/>
          <w:color w:val="000000" w:themeColor="text1"/>
          <w:sz w:val="28"/>
        </w:rPr>
        <w:t>3.</w:t>
      </w:r>
      <w:r w:rsidR="00C23E24" w:rsidRPr="00EE1B4F">
        <w:rPr>
          <w:color w:val="000000" w:themeColor="text1"/>
          <w:sz w:val="28"/>
        </w:rPr>
        <w:t xml:space="preserve"> </w:t>
      </w:r>
      <w:r w:rsidR="00C23E24">
        <w:rPr>
          <w:rFonts w:hint="eastAsia"/>
          <w:color w:val="000000" w:themeColor="text1"/>
          <w:sz w:val="28"/>
        </w:rPr>
        <w:t>全体辅导员以召开主题班会、团日、上党课等多种形式为所带班级所有学生进行宣讲</w:t>
      </w:r>
      <w:r w:rsidR="00C23E24" w:rsidRPr="00EE1B4F">
        <w:rPr>
          <w:rFonts w:hint="eastAsia"/>
          <w:color w:val="000000" w:themeColor="text1"/>
          <w:sz w:val="28"/>
        </w:rPr>
        <w:t>。</w:t>
      </w:r>
    </w:p>
    <w:p w:rsidR="008C2D6A" w:rsidRDefault="008C2D6A" w:rsidP="00366BC1">
      <w:pPr>
        <w:ind w:firstLineChars="200" w:firstLine="560"/>
        <w:jc w:val="left"/>
        <w:rPr>
          <w:color w:val="000000" w:themeColor="text1"/>
          <w:sz w:val="28"/>
        </w:rPr>
      </w:pPr>
      <w:r w:rsidRPr="00EE1B4F">
        <w:rPr>
          <w:rFonts w:hint="eastAsia"/>
          <w:color w:val="000000" w:themeColor="text1"/>
          <w:sz w:val="28"/>
        </w:rPr>
        <w:t>4.</w:t>
      </w:r>
      <w:r w:rsidR="00F269AF" w:rsidRPr="00EE1B4F">
        <w:rPr>
          <w:rFonts w:hint="eastAsia"/>
          <w:color w:val="000000" w:themeColor="text1"/>
          <w:sz w:val="28"/>
        </w:rPr>
        <w:t>团委</w:t>
      </w:r>
      <w:r w:rsidR="001C7E6A">
        <w:rPr>
          <w:rFonts w:hint="eastAsia"/>
          <w:color w:val="000000" w:themeColor="text1"/>
          <w:sz w:val="28"/>
        </w:rPr>
        <w:t>为</w:t>
      </w:r>
      <w:r w:rsidR="004A60E2" w:rsidRPr="00EE1B4F">
        <w:rPr>
          <w:rFonts w:hint="eastAsia"/>
          <w:color w:val="000000" w:themeColor="text1"/>
          <w:sz w:val="28"/>
        </w:rPr>
        <w:t>院学生会主要学生干部、社团负责人进行宣讲</w:t>
      </w:r>
      <w:r w:rsidR="00133A7D">
        <w:rPr>
          <w:rFonts w:hint="eastAsia"/>
          <w:color w:val="000000" w:themeColor="text1"/>
          <w:sz w:val="28"/>
        </w:rPr>
        <w:t>；</w:t>
      </w:r>
    </w:p>
    <w:p w:rsidR="00133A7D" w:rsidRDefault="00C23E24" w:rsidP="00366BC1">
      <w:pPr>
        <w:ind w:firstLineChars="200" w:firstLine="560"/>
        <w:jc w:val="left"/>
        <w:rPr>
          <w:color w:val="000000" w:themeColor="text1"/>
          <w:sz w:val="28"/>
        </w:rPr>
      </w:pPr>
      <w:r>
        <w:rPr>
          <w:rFonts w:hint="eastAsia"/>
          <w:color w:val="000000" w:themeColor="text1"/>
          <w:sz w:val="28"/>
        </w:rPr>
        <w:t>5</w:t>
      </w:r>
      <w:r w:rsidR="00133A7D">
        <w:rPr>
          <w:rFonts w:hint="eastAsia"/>
          <w:color w:val="000000" w:themeColor="text1"/>
          <w:sz w:val="28"/>
        </w:rPr>
        <w:t>.</w:t>
      </w:r>
      <w:r w:rsidR="00E94E57">
        <w:rPr>
          <w:rFonts w:hint="eastAsia"/>
          <w:color w:val="000000" w:themeColor="text1"/>
          <w:sz w:val="28"/>
        </w:rPr>
        <w:t>结合“党建进公寓”活动，</w:t>
      </w:r>
      <w:r w:rsidR="007131C3">
        <w:rPr>
          <w:rFonts w:hint="eastAsia"/>
          <w:color w:val="000000" w:themeColor="text1"/>
          <w:sz w:val="28"/>
        </w:rPr>
        <w:t>学院</w:t>
      </w:r>
      <w:r w:rsidR="00133A7D">
        <w:rPr>
          <w:rFonts w:hint="eastAsia"/>
          <w:color w:val="000000" w:themeColor="text1"/>
          <w:sz w:val="28"/>
        </w:rPr>
        <w:t>公寓管理</w:t>
      </w:r>
      <w:r w:rsidR="007131C3">
        <w:rPr>
          <w:rFonts w:hint="eastAsia"/>
          <w:color w:val="000000" w:themeColor="text1"/>
          <w:sz w:val="28"/>
        </w:rPr>
        <w:t>办公室老师</w:t>
      </w:r>
      <w:r w:rsidR="001C7E6A">
        <w:rPr>
          <w:rFonts w:hint="eastAsia"/>
          <w:color w:val="000000" w:themeColor="text1"/>
          <w:sz w:val="28"/>
        </w:rPr>
        <w:t>为</w:t>
      </w:r>
      <w:r w:rsidR="007131C3">
        <w:rPr>
          <w:rFonts w:hint="eastAsia"/>
          <w:color w:val="000000" w:themeColor="text1"/>
          <w:sz w:val="28"/>
        </w:rPr>
        <w:t>学院公寓管理委员会学生干部及楼层长、舍长</w:t>
      </w:r>
      <w:r w:rsidR="00133A7D">
        <w:rPr>
          <w:rFonts w:hint="eastAsia"/>
          <w:color w:val="000000" w:themeColor="text1"/>
          <w:sz w:val="28"/>
        </w:rPr>
        <w:t>进行宣讲；</w:t>
      </w:r>
    </w:p>
    <w:p w:rsidR="00C23E24" w:rsidRPr="00C23E24" w:rsidRDefault="00C23E24" w:rsidP="00366BC1">
      <w:pPr>
        <w:ind w:firstLineChars="200" w:firstLine="560"/>
        <w:jc w:val="left"/>
        <w:rPr>
          <w:color w:val="000000" w:themeColor="text1"/>
          <w:sz w:val="28"/>
        </w:rPr>
      </w:pPr>
      <w:r>
        <w:rPr>
          <w:rFonts w:hint="eastAsia"/>
          <w:color w:val="000000" w:themeColor="text1"/>
          <w:sz w:val="28"/>
        </w:rPr>
        <w:t>6.</w:t>
      </w:r>
      <w:r>
        <w:rPr>
          <w:rFonts w:hint="eastAsia"/>
          <w:color w:val="000000" w:themeColor="text1"/>
          <w:sz w:val="28"/>
        </w:rPr>
        <w:t>学院党委委员</w:t>
      </w:r>
      <w:r w:rsidR="007E3A64">
        <w:rPr>
          <w:rFonts w:hint="eastAsia"/>
          <w:color w:val="000000" w:themeColor="text1"/>
          <w:sz w:val="28"/>
        </w:rPr>
        <w:t>代表</w:t>
      </w:r>
      <w:r>
        <w:rPr>
          <w:rFonts w:hint="eastAsia"/>
          <w:color w:val="000000" w:themeColor="text1"/>
          <w:sz w:val="28"/>
        </w:rPr>
        <w:t>、二级学院党总支书记为退役士兵进行宣讲；</w:t>
      </w:r>
    </w:p>
    <w:p w:rsidR="002070A6" w:rsidRDefault="00133A7D" w:rsidP="00366BC1">
      <w:pPr>
        <w:ind w:firstLineChars="200" w:firstLine="560"/>
        <w:jc w:val="left"/>
        <w:rPr>
          <w:color w:val="000000" w:themeColor="text1"/>
          <w:sz w:val="28"/>
        </w:rPr>
      </w:pPr>
      <w:r>
        <w:rPr>
          <w:rFonts w:hint="eastAsia"/>
          <w:color w:val="000000" w:themeColor="text1"/>
          <w:sz w:val="28"/>
        </w:rPr>
        <w:t>7</w:t>
      </w:r>
      <w:r w:rsidR="008C2D6A" w:rsidRPr="00EE1B4F">
        <w:rPr>
          <w:rFonts w:hint="eastAsia"/>
          <w:color w:val="000000" w:themeColor="text1"/>
          <w:sz w:val="28"/>
        </w:rPr>
        <w:t>.</w:t>
      </w:r>
      <w:r w:rsidR="002070A6" w:rsidRPr="00EE1B4F">
        <w:rPr>
          <w:rFonts w:hint="eastAsia"/>
          <w:color w:val="000000" w:themeColor="text1"/>
          <w:sz w:val="28"/>
        </w:rPr>
        <w:t>校外专家为我院全体学团工作队伍</w:t>
      </w:r>
      <w:r w:rsidR="00C23E24">
        <w:rPr>
          <w:rFonts w:hint="eastAsia"/>
          <w:color w:val="000000" w:themeColor="text1"/>
          <w:sz w:val="28"/>
        </w:rPr>
        <w:t>、学生</w:t>
      </w:r>
      <w:r w:rsidR="002070A6" w:rsidRPr="00EE1B4F">
        <w:rPr>
          <w:rFonts w:hint="eastAsia"/>
          <w:color w:val="000000" w:themeColor="text1"/>
          <w:sz w:val="28"/>
        </w:rPr>
        <w:t>进行宣讲</w:t>
      </w:r>
      <w:r w:rsidR="002070A6">
        <w:rPr>
          <w:rFonts w:hint="eastAsia"/>
          <w:color w:val="000000" w:themeColor="text1"/>
          <w:sz w:val="28"/>
        </w:rPr>
        <w:t>；</w:t>
      </w:r>
    </w:p>
    <w:p w:rsidR="008D46A5" w:rsidRPr="008D46A5" w:rsidRDefault="008D46A5" w:rsidP="00366BC1">
      <w:pPr>
        <w:ind w:firstLineChars="200" w:firstLine="560"/>
        <w:jc w:val="left"/>
        <w:rPr>
          <w:color w:val="000000" w:themeColor="text1"/>
          <w:sz w:val="28"/>
        </w:rPr>
      </w:pPr>
      <w:r>
        <w:rPr>
          <w:rFonts w:hint="eastAsia"/>
          <w:color w:val="000000" w:themeColor="text1"/>
          <w:sz w:val="28"/>
        </w:rPr>
        <w:t>8</w:t>
      </w:r>
      <w:r w:rsidRPr="00EE1B4F">
        <w:rPr>
          <w:rFonts w:hint="eastAsia"/>
          <w:color w:val="000000" w:themeColor="text1"/>
          <w:sz w:val="28"/>
        </w:rPr>
        <w:t>.</w:t>
      </w:r>
      <w:r>
        <w:rPr>
          <w:rFonts w:hint="eastAsia"/>
          <w:color w:val="000000" w:themeColor="text1"/>
          <w:sz w:val="28"/>
        </w:rPr>
        <w:t>组织全体学生进行学习成果测试。</w:t>
      </w:r>
    </w:p>
    <w:p w:rsidR="000D7F73" w:rsidRDefault="000D7F73" w:rsidP="00F4512B">
      <w:pPr>
        <w:ind w:firstLineChars="200" w:firstLine="560"/>
        <w:jc w:val="left"/>
        <w:rPr>
          <w:sz w:val="28"/>
        </w:rPr>
      </w:pPr>
      <w:r>
        <w:rPr>
          <w:rFonts w:hint="eastAsia"/>
          <w:sz w:val="28"/>
        </w:rPr>
        <w:t>（</w:t>
      </w:r>
      <w:r w:rsidR="00B8361B">
        <w:rPr>
          <w:rFonts w:hint="eastAsia"/>
          <w:sz w:val="28"/>
        </w:rPr>
        <w:t>三</w:t>
      </w:r>
      <w:r>
        <w:rPr>
          <w:rFonts w:hint="eastAsia"/>
          <w:sz w:val="28"/>
        </w:rPr>
        <w:t>）</w:t>
      </w:r>
      <w:r w:rsidR="006C20CC">
        <w:rPr>
          <w:rFonts w:hint="eastAsia"/>
          <w:sz w:val="28"/>
        </w:rPr>
        <w:t>宣讲内容：</w:t>
      </w:r>
    </w:p>
    <w:p w:rsidR="000D7F73" w:rsidRDefault="000D7F73" w:rsidP="00F4512B">
      <w:pPr>
        <w:ind w:firstLineChars="200" w:firstLine="560"/>
        <w:jc w:val="left"/>
        <w:rPr>
          <w:sz w:val="28"/>
        </w:rPr>
      </w:pPr>
      <w:r>
        <w:rPr>
          <w:rFonts w:hint="eastAsia"/>
          <w:sz w:val="28"/>
        </w:rPr>
        <w:t>1.</w:t>
      </w:r>
      <w:r>
        <w:rPr>
          <w:rFonts w:hint="eastAsia"/>
          <w:sz w:val="28"/>
        </w:rPr>
        <w:t>党的十九大报告；</w:t>
      </w:r>
    </w:p>
    <w:p w:rsidR="000D7F73" w:rsidRDefault="000D7F73" w:rsidP="00F4512B">
      <w:pPr>
        <w:ind w:firstLineChars="200" w:firstLine="560"/>
        <w:jc w:val="left"/>
        <w:rPr>
          <w:sz w:val="28"/>
        </w:rPr>
      </w:pPr>
      <w:r>
        <w:rPr>
          <w:rFonts w:hint="eastAsia"/>
          <w:sz w:val="28"/>
        </w:rPr>
        <w:t>2.</w:t>
      </w:r>
      <w:r w:rsidR="006C20CC">
        <w:rPr>
          <w:rFonts w:hint="eastAsia"/>
          <w:sz w:val="28"/>
        </w:rPr>
        <w:t>党章修正案的思想精髓和核心要义</w:t>
      </w:r>
      <w:r>
        <w:rPr>
          <w:rFonts w:hint="eastAsia"/>
          <w:sz w:val="28"/>
        </w:rPr>
        <w:t>；</w:t>
      </w:r>
    </w:p>
    <w:p w:rsidR="000D7F73" w:rsidRDefault="000D7F73" w:rsidP="00F4512B">
      <w:pPr>
        <w:ind w:firstLineChars="200" w:firstLine="560"/>
        <w:jc w:val="left"/>
        <w:rPr>
          <w:sz w:val="28"/>
        </w:rPr>
      </w:pPr>
      <w:r>
        <w:rPr>
          <w:rFonts w:hint="eastAsia"/>
          <w:sz w:val="28"/>
        </w:rPr>
        <w:t>3.</w:t>
      </w:r>
      <w:r>
        <w:rPr>
          <w:rFonts w:hint="eastAsia"/>
          <w:sz w:val="28"/>
        </w:rPr>
        <w:t>习近平新时代中国特色社会主义思想的精神实质和丰富内涵；</w:t>
      </w:r>
    </w:p>
    <w:p w:rsidR="000D7F73" w:rsidRDefault="000D7F73" w:rsidP="00F4512B">
      <w:pPr>
        <w:ind w:firstLineChars="200" w:firstLine="560"/>
        <w:jc w:val="left"/>
        <w:rPr>
          <w:sz w:val="28"/>
        </w:rPr>
      </w:pPr>
      <w:r>
        <w:rPr>
          <w:rFonts w:hint="eastAsia"/>
          <w:sz w:val="28"/>
        </w:rPr>
        <w:t>4.</w:t>
      </w:r>
      <w:r w:rsidR="00F4512B">
        <w:rPr>
          <w:rFonts w:hint="eastAsia"/>
          <w:sz w:val="28"/>
        </w:rPr>
        <w:t>中国特色社</w:t>
      </w:r>
      <w:r>
        <w:rPr>
          <w:rFonts w:hint="eastAsia"/>
          <w:sz w:val="28"/>
        </w:rPr>
        <w:t>会主义进入新时代，我国社会主要矛盾发生变化等重大论断的深刻内涵；</w:t>
      </w:r>
    </w:p>
    <w:p w:rsidR="000D7F73" w:rsidRDefault="000D7F73" w:rsidP="00F4512B">
      <w:pPr>
        <w:ind w:firstLineChars="200" w:firstLine="560"/>
        <w:jc w:val="left"/>
        <w:rPr>
          <w:sz w:val="28"/>
        </w:rPr>
      </w:pPr>
      <w:r>
        <w:rPr>
          <w:rFonts w:hint="eastAsia"/>
          <w:sz w:val="28"/>
        </w:rPr>
        <w:t>5.</w:t>
      </w:r>
      <w:r>
        <w:rPr>
          <w:rFonts w:hint="eastAsia"/>
          <w:sz w:val="28"/>
        </w:rPr>
        <w:t>分两步走全面建设社会主义现代化国家新目标的科学阐述；</w:t>
      </w:r>
    </w:p>
    <w:p w:rsidR="000D7F73" w:rsidRDefault="000D7F73" w:rsidP="00F4512B">
      <w:pPr>
        <w:ind w:firstLineChars="200" w:firstLine="560"/>
        <w:jc w:val="left"/>
        <w:rPr>
          <w:sz w:val="28"/>
        </w:rPr>
      </w:pPr>
      <w:r>
        <w:rPr>
          <w:rFonts w:hint="eastAsia"/>
          <w:sz w:val="28"/>
        </w:rPr>
        <w:t>6.</w:t>
      </w:r>
      <w:r>
        <w:rPr>
          <w:rFonts w:hint="eastAsia"/>
          <w:sz w:val="28"/>
        </w:rPr>
        <w:t>党的建设新要求的深入解读；</w:t>
      </w:r>
    </w:p>
    <w:p w:rsidR="000D7F73" w:rsidRDefault="000D7F73" w:rsidP="00F4512B">
      <w:pPr>
        <w:ind w:firstLineChars="200" w:firstLine="560"/>
        <w:jc w:val="left"/>
        <w:rPr>
          <w:sz w:val="28"/>
        </w:rPr>
      </w:pPr>
      <w:r>
        <w:rPr>
          <w:rFonts w:hint="eastAsia"/>
          <w:sz w:val="28"/>
        </w:rPr>
        <w:lastRenderedPageBreak/>
        <w:t>7.</w:t>
      </w:r>
      <w:r>
        <w:rPr>
          <w:rFonts w:hint="eastAsia"/>
          <w:sz w:val="28"/>
        </w:rPr>
        <w:t>五</w:t>
      </w:r>
      <w:r w:rsidR="00E11F06" w:rsidRPr="00E11F06">
        <w:rPr>
          <w:rFonts w:hint="eastAsia"/>
          <w:sz w:val="28"/>
        </w:rPr>
        <w:t>年来党和国家事业取得的历史性成就、发生的历史性变革的全面总结</w:t>
      </w:r>
      <w:r>
        <w:rPr>
          <w:rFonts w:hint="eastAsia"/>
          <w:sz w:val="28"/>
        </w:rPr>
        <w:t>；</w:t>
      </w:r>
    </w:p>
    <w:p w:rsidR="000D7F73" w:rsidRDefault="000D7F73" w:rsidP="00F4512B">
      <w:pPr>
        <w:ind w:firstLineChars="200" w:firstLine="560"/>
        <w:jc w:val="left"/>
        <w:rPr>
          <w:sz w:val="28"/>
        </w:rPr>
      </w:pPr>
      <w:r>
        <w:rPr>
          <w:rFonts w:hint="eastAsia"/>
          <w:sz w:val="28"/>
        </w:rPr>
        <w:t>8.</w:t>
      </w:r>
      <w:r w:rsidR="00E11F06" w:rsidRPr="00E11F06">
        <w:rPr>
          <w:rFonts w:hint="eastAsia"/>
          <w:sz w:val="28"/>
        </w:rPr>
        <w:t>十九大重大决策部署的系统梳理和深入解析</w:t>
      </w:r>
      <w:r w:rsidR="00E11F06">
        <w:rPr>
          <w:rFonts w:hint="eastAsia"/>
          <w:sz w:val="28"/>
        </w:rPr>
        <w:t>；</w:t>
      </w:r>
    </w:p>
    <w:p w:rsidR="0099765A" w:rsidRDefault="000D7F73" w:rsidP="00F4512B">
      <w:pPr>
        <w:ind w:firstLineChars="200" w:firstLine="560"/>
        <w:jc w:val="left"/>
        <w:rPr>
          <w:sz w:val="28"/>
        </w:rPr>
      </w:pPr>
      <w:r>
        <w:rPr>
          <w:rFonts w:hint="eastAsia"/>
          <w:sz w:val="28"/>
        </w:rPr>
        <w:t>9.</w:t>
      </w:r>
      <w:r w:rsidR="00E11F06" w:rsidRPr="00E11F06">
        <w:rPr>
          <w:rFonts w:hint="eastAsia"/>
          <w:sz w:val="28"/>
        </w:rPr>
        <w:t>习近平关于青年成长成才重要思想论述的理论精髓。</w:t>
      </w:r>
    </w:p>
    <w:p w:rsidR="00E11F06" w:rsidRDefault="000D7F73" w:rsidP="00F4512B">
      <w:pPr>
        <w:ind w:firstLineChars="200" w:firstLine="560"/>
        <w:jc w:val="left"/>
        <w:rPr>
          <w:sz w:val="28"/>
        </w:rPr>
      </w:pPr>
      <w:r>
        <w:rPr>
          <w:rFonts w:hint="eastAsia"/>
          <w:sz w:val="28"/>
        </w:rPr>
        <w:t>（</w:t>
      </w:r>
      <w:r w:rsidR="00B8361B">
        <w:rPr>
          <w:rFonts w:hint="eastAsia"/>
          <w:sz w:val="28"/>
        </w:rPr>
        <w:t>四</w:t>
      </w:r>
      <w:r>
        <w:rPr>
          <w:rFonts w:hint="eastAsia"/>
          <w:sz w:val="28"/>
        </w:rPr>
        <w:t>）</w:t>
      </w:r>
      <w:r w:rsidR="00E11F06">
        <w:rPr>
          <w:rFonts w:hint="eastAsia"/>
          <w:sz w:val="28"/>
        </w:rPr>
        <w:t>宣讲时间及地点：</w:t>
      </w:r>
      <w:r w:rsidR="00BC2E3D">
        <w:rPr>
          <w:rFonts w:hint="eastAsia"/>
          <w:sz w:val="28"/>
        </w:rPr>
        <w:t>第一阶段集中学习时间：</w:t>
      </w:r>
      <w:r w:rsidR="00BC2E3D">
        <w:rPr>
          <w:rFonts w:hint="eastAsia"/>
          <w:sz w:val="28"/>
        </w:rPr>
        <w:t>12</w:t>
      </w:r>
      <w:r w:rsidR="00BC2E3D">
        <w:rPr>
          <w:rFonts w:hint="eastAsia"/>
          <w:sz w:val="28"/>
        </w:rPr>
        <w:t>月</w:t>
      </w:r>
      <w:r w:rsidR="00BC2E3D">
        <w:rPr>
          <w:rFonts w:hint="eastAsia"/>
          <w:sz w:val="28"/>
        </w:rPr>
        <w:t>1</w:t>
      </w:r>
      <w:r w:rsidR="00BC2E3D">
        <w:rPr>
          <w:rFonts w:hint="eastAsia"/>
          <w:sz w:val="28"/>
        </w:rPr>
        <w:t>日</w:t>
      </w:r>
      <w:r w:rsidR="00BC2E3D">
        <w:rPr>
          <w:rFonts w:hint="eastAsia"/>
          <w:sz w:val="28"/>
        </w:rPr>
        <w:t>----30</w:t>
      </w:r>
      <w:r w:rsidR="00BC2E3D">
        <w:rPr>
          <w:rFonts w:hint="eastAsia"/>
          <w:sz w:val="28"/>
        </w:rPr>
        <w:t>日；根据第一阶段的学习情况和学习经验，另行确定下一阶段的学习安排</w:t>
      </w:r>
      <w:r w:rsidR="00E11F06">
        <w:rPr>
          <w:rFonts w:hint="eastAsia"/>
          <w:sz w:val="28"/>
        </w:rPr>
        <w:t>。</w:t>
      </w:r>
    </w:p>
    <w:p w:rsidR="003843D4" w:rsidRPr="00BC2E3D" w:rsidRDefault="003843D4" w:rsidP="00BC2E3D">
      <w:pPr>
        <w:ind w:firstLineChars="200" w:firstLine="562"/>
        <w:jc w:val="left"/>
        <w:rPr>
          <w:b/>
          <w:sz w:val="28"/>
        </w:rPr>
      </w:pPr>
      <w:r w:rsidRPr="00BC2E3D">
        <w:rPr>
          <w:rFonts w:hint="eastAsia"/>
          <w:b/>
          <w:sz w:val="28"/>
        </w:rPr>
        <w:t>四、工作要求</w:t>
      </w:r>
    </w:p>
    <w:p w:rsidR="003843D4" w:rsidRDefault="003843D4" w:rsidP="003843D4">
      <w:pPr>
        <w:ind w:firstLineChars="200" w:firstLine="560"/>
        <w:jc w:val="left"/>
        <w:rPr>
          <w:sz w:val="28"/>
        </w:rPr>
      </w:pPr>
      <w:r>
        <w:rPr>
          <w:rFonts w:hint="eastAsia"/>
          <w:sz w:val="28"/>
        </w:rPr>
        <w:t>（一）</w:t>
      </w:r>
      <w:r w:rsidRPr="003843D4">
        <w:rPr>
          <w:rFonts w:hint="eastAsia"/>
          <w:sz w:val="28"/>
        </w:rPr>
        <w:t>加强组织领导。</w:t>
      </w:r>
      <w:r w:rsidR="00DA1332">
        <w:rPr>
          <w:rFonts w:hint="eastAsia"/>
          <w:sz w:val="28"/>
        </w:rPr>
        <w:t>各相关单位</w:t>
      </w:r>
      <w:r>
        <w:rPr>
          <w:rFonts w:hint="eastAsia"/>
          <w:sz w:val="28"/>
        </w:rPr>
        <w:t>要</w:t>
      </w:r>
      <w:r w:rsidRPr="003843D4">
        <w:rPr>
          <w:rFonts w:hint="eastAsia"/>
          <w:sz w:val="28"/>
        </w:rPr>
        <w:t>高度重视宣讲活动</w:t>
      </w:r>
      <w:r>
        <w:rPr>
          <w:rFonts w:hint="eastAsia"/>
          <w:sz w:val="28"/>
        </w:rPr>
        <w:t>，</w:t>
      </w:r>
      <w:r w:rsidRPr="003843D4">
        <w:rPr>
          <w:rFonts w:hint="eastAsia"/>
          <w:sz w:val="28"/>
        </w:rPr>
        <w:t>安排专人负责活动组织和协调工作，认真制定相关工作方</w:t>
      </w:r>
      <w:bookmarkStart w:id="0" w:name="_GoBack"/>
      <w:bookmarkEnd w:id="0"/>
      <w:r w:rsidRPr="003843D4">
        <w:rPr>
          <w:rFonts w:hint="eastAsia"/>
          <w:sz w:val="28"/>
        </w:rPr>
        <w:t>案确保活动顺利进行。</w:t>
      </w:r>
    </w:p>
    <w:p w:rsidR="003843D4" w:rsidRDefault="003843D4" w:rsidP="003843D4">
      <w:pPr>
        <w:ind w:firstLineChars="200" w:firstLine="560"/>
        <w:jc w:val="left"/>
        <w:rPr>
          <w:sz w:val="28"/>
        </w:rPr>
      </w:pPr>
      <w:r>
        <w:rPr>
          <w:rFonts w:hint="eastAsia"/>
          <w:sz w:val="28"/>
        </w:rPr>
        <w:t>（二）</w:t>
      </w:r>
      <w:r w:rsidRPr="003843D4">
        <w:rPr>
          <w:rFonts w:hint="eastAsia"/>
          <w:sz w:val="28"/>
        </w:rPr>
        <w:t>突出辅导员特色。宣讲活动要充分发挥优秀辅导员的示范引领作用</w:t>
      </w:r>
      <w:r>
        <w:rPr>
          <w:rFonts w:hint="eastAsia"/>
          <w:sz w:val="28"/>
        </w:rPr>
        <w:t>，形成</w:t>
      </w:r>
      <w:r w:rsidRPr="003843D4">
        <w:rPr>
          <w:rFonts w:hint="eastAsia"/>
          <w:sz w:val="28"/>
        </w:rPr>
        <w:t>辅导员学习宣传贯彻党的十九强化思想教育和价值引领，促进学以致用、用以促学、教学相长。</w:t>
      </w:r>
    </w:p>
    <w:p w:rsidR="00FC6CEF" w:rsidRDefault="003843D4" w:rsidP="003843D4">
      <w:pPr>
        <w:ind w:firstLineChars="200" w:firstLine="560"/>
        <w:jc w:val="left"/>
        <w:rPr>
          <w:sz w:val="28"/>
        </w:rPr>
      </w:pPr>
      <w:r>
        <w:rPr>
          <w:rFonts w:hint="eastAsia"/>
          <w:sz w:val="28"/>
        </w:rPr>
        <w:t>（三）</w:t>
      </w:r>
      <w:r w:rsidRPr="003843D4">
        <w:rPr>
          <w:rFonts w:hint="eastAsia"/>
          <w:sz w:val="28"/>
        </w:rPr>
        <w:t>做好活动宣传。要创新形式载体，充分运用各种符合教育实际、深受师生喜爱的鲜活方式宣传。运用新媒体新技术，采取富有时代特色、体现实践要求的方法，吸引学生主动靠近、自动连接，增强时代感，提升实效性。</w:t>
      </w:r>
    </w:p>
    <w:p w:rsidR="00A44C2F" w:rsidRDefault="003843D4" w:rsidP="003843D4">
      <w:pPr>
        <w:ind w:firstLineChars="200" w:firstLine="560"/>
        <w:jc w:val="left"/>
        <w:rPr>
          <w:sz w:val="28"/>
        </w:rPr>
      </w:pPr>
      <w:r>
        <w:rPr>
          <w:rFonts w:hint="eastAsia"/>
          <w:sz w:val="28"/>
        </w:rPr>
        <w:t>（四）</w:t>
      </w:r>
      <w:r w:rsidRPr="003843D4">
        <w:rPr>
          <w:rFonts w:hint="eastAsia"/>
          <w:sz w:val="28"/>
        </w:rPr>
        <w:t>严守工作纪律。各</w:t>
      </w:r>
      <w:r w:rsidR="00FC6CEF">
        <w:rPr>
          <w:rFonts w:hint="eastAsia"/>
          <w:sz w:val="28"/>
        </w:rPr>
        <w:t>学院辅导员</w:t>
      </w:r>
      <w:r w:rsidR="00A44C2F">
        <w:rPr>
          <w:rFonts w:hint="eastAsia"/>
          <w:sz w:val="28"/>
        </w:rPr>
        <w:t>宣讲过程中要维护党的形象和辅导员队伍形象，把党的十九大精神和辅导员队伍良好风貌传播展示到学生当中</w:t>
      </w:r>
      <w:r w:rsidRPr="003843D4">
        <w:rPr>
          <w:rFonts w:hint="eastAsia"/>
          <w:sz w:val="28"/>
        </w:rPr>
        <w:t>。</w:t>
      </w:r>
    </w:p>
    <w:p w:rsidR="004D236C" w:rsidRDefault="004D236C" w:rsidP="004D236C">
      <w:pPr>
        <w:ind w:firstLineChars="200" w:firstLine="560"/>
        <w:jc w:val="left"/>
        <w:rPr>
          <w:sz w:val="28"/>
        </w:rPr>
      </w:pPr>
      <w:r>
        <w:rPr>
          <w:rFonts w:hint="eastAsia"/>
          <w:sz w:val="28"/>
        </w:rPr>
        <w:t>（五）各学院在网站、公众号开设“辅导员学习宣传贯彻党的十</w:t>
      </w:r>
      <w:r>
        <w:rPr>
          <w:rFonts w:hint="eastAsia"/>
          <w:sz w:val="28"/>
        </w:rPr>
        <w:lastRenderedPageBreak/>
        <w:t>九大精神”</w:t>
      </w:r>
      <w:r w:rsidRPr="003843D4">
        <w:rPr>
          <w:rFonts w:hint="eastAsia"/>
        </w:rPr>
        <w:t xml:space="preserve"> </w:t>
      </w:r>
      <w:r w:rsidRPr="003843D4">
        <w:rPr>
          <w:rFonts w:hint="eastAsia"/>
          <w:sz w:val="28"/>
        </w:rPr>
        <w:t>专题，通过文字、图片、视频等形式，刊发辅导员对党的十九大精神的解读，录制视频公开课，开设网络论坛，展示学习成果和经验。</w:t>
      </w:r>
    </w:p>
    <w:p w:rsidR="004D236C" w:rsidRDefault="008D5583" w:rsidP="003843D4">
      <w:pPr>
        <w:ind w:firstLineChars="200" w:firstLine="560"/>
        <w:jc w:val="left"/>
        <w:rPr>
          <w:sz w:val="28"/>
        </w:rPr>
      </w:pPr>
      <w:r>
        <w:rPr>
          <w:rFonts w:hint="eastAsia"/>
          <w:sz w:val="28"/>
        </w:rPr>
        <w:t xml:space="preserve"> </w:t>
      </w:r>
    </w:p>
    <w:p w:rsidR="008D5583" w:rsidRDefault="008D5583" w:rsidP="008D5583">
      <w:pPr>
        <w:ind w:firstLineChars="200" w:firstLine="560"/>
        <w:jc w:val="right"/>
        <w:rPr>
          <w:sz w:val="28"/>
        </w:rPr>
      </w:pPr>
    </w:p>
    <w:p w:rsidR="008D5583" w:rsidRDefault="008D5583" w:rsidP="008D5583">
      <w:pPr>
        <w:ind w:firstLineChars="200" w:firstLine="560"/>
        <w:jc w:val="right"/>
        <w:rPr>
          <w:sz w:val="28"/>
        </w:rPr>
      </w:pPr>
      <w:r>
        <w:rPr>
          <w:rFonts w:hint="eastAsia"/>
          <w:sz w:val="28"/>
        </w:rPr>
        <w:t>学生工作处</w:t>
      </w:r>
      <w:r>
        <w:rPr>
          <w:rFonts w:hint="eastAsia"/>
          <w:sz w:val="28"/>
        </w:rPr>
        <w:t xml:space="preserve"> </w:t>
      </w:r>
      <w:r>
        <w:rPr>
          <w:rFonts w:hint="eastAsia"/>
          <w:sz w:val="28"/>
        </w:rPr>
        <w:t>团委</w:t>
      </w:r>
    </w:p>
    <w:p w:rsidR="008D5583" w:rsidRPr="004D236C" w:rsidRDefault="008D5583" w:rsidP="008D5583">
      <w:pPr>
        <w:ind w:firstLineChars="200" w:firstLine="560"/>
        <w:jc w:val="right"/>
        <w:rPr>
          <w:sz w:val="28"/>
        </w:rPr>
      </w:pPr>
      <w:r>
        <w:rPr>
          <w:rFonts w:hint="eastAsia"/>
          <w:sz w:val="28"/>
        </w:rPr>
        <w:t>2017.11.30</w:t>
      </w:r>
    </w:p>
    <w:sectPr w:rsidR="008D5583" w:rsidRPr="004D23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895" w:rsidRDefault="00DB5895" w:rsidP="00BA4C7A">
      <w:r>
        <w:separator/>
      </w:r>
    </w:p>
  </w:endnote>
  <w:endnote w:type="continuationSeparator" w:id="0">
    <w:p w:rsidR="00DB5895" w:rsidRDefault="00DB5895" w:rsidP="00BA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895" w:rsidRDefault="00DB5895" w:rsidP="00BA4C7A">
      <w:r>
        <w:separator/>
      </w:r>
    </w:p>
  </w:footnote>
  <w:footnote w:type="continuationSeparator" w:id="0">
    <w:p w:rsidR="00DB5895" w:rsidRDefault="00DB5895" w:rsidP="00BA4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2D"/>
    <w:rsid w:val="000D7F73"/>
    <w:rsid w:val="000F00E2"/>
    <w:rsid w:val="00102C31"/>
    <w:rsid w:val="00114B3C"/>
    <w:rsid w:val="00133A7D"/>
    <w:rsid w:val="001C7E6A"/>
    <w:rsid w:val="001D1BC5"/>
    <w:rsid w:val="002070A6"/>
    <w:rsid w:val="002415F7"/>
    <w:rsid w:val="002749DD"/>
    <w:rsid w:val="00315C40"/>
    <w:rsid w:val="00366BC1"/>
    <w:rsid w:val="003843D4"/>
    <w:rsid w:val="003A55A7"/>
    <w:rsid w:val="004A60E2"/>
    <w:rsid w:val="004D236C"/>
    <w:rsid w:val="004D6DF9"/>
    <w:rsid w:val="00512C59"/>
    <w:rsid w:val="005E252D"/>
    <w:rsid w:val="00621BD6"/>
    <w:rsid w:val="006C20CC"/>
    <w:rsid w:val="007131C3"/>
    <w:rsid w:val="0079379D"/>
    <w:rsid w:val="007D1CBE"/>
    <w:rsid w:val="007E3A64"/>
    <w:rsid w:val="008C2D6A"/>
    <w:rsid w:val="008D46A5"/>
    <w:rsid w:val="008D5583"/>
    <w:rsid w:val="008E6A69"/>
    <w:rsid w:val="009267FB"/>
    <w:rsid w:val="0099765A"/>
    <w:rsid w:val="00A44C2F"/>
    <w:rsid w:val="00A86652"/>
    <w:rsid w:val="00AB590F"/>
    <w:rsid w:val="00AC6632"/>
    <w:rsid w:val="00AF21CE"/>
    <w:rsid w:val="00B8361B"/>
    <w:rsid w:val="00BA4C7A"/>
    <w:rsid w:val="00BC2E3D"/>
    <w:rsid w:val="00C23E24"/>
    <w:rsid w:val="00C269B5"/>
    <w:rsid w:val="00C72059"/>
    <w:rsid w:val="00CA6BF5"/>
    <w:rsid w:val="00D21ACA"/>
    <w:rsid w:val="00D5564A"/>
    <w:rsid w:val="00D56A9C"/>
    <w:rsid w:val="00DA1332"/>
    <w:rsid w:val="00DB5895"/>
    <w:rsid w:val="00E11F06"/>
    <w:rsid w:val="00E22AB6"/>
    <w:rsid w:val="00E40550"/>
    <w:rsid w:val="00E94E57"/>
    <w:rsid w:val="00EE1B4F"/>
    <w:rsid w:val="00F003C1"/>
    <w:rsid w:val="00F077E3"/>
    <w:rsid w:val="00F116AD"/>
    <w:rsid w:val="00F269AF"/>
    <w:rsid w:val="00F4512B"/>
    <w:rsid w:val="00FC6CEF"/>
    <w:rsid w:val="00FE1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4C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4C7A"/>
    <w:rPr>
      <w:sz w:val="18"/>
      <w:szCs w:val="18"/>
    </w:rPr>
  </w:style>
  <w:style w:type="paragraph" w:styleId="a4">
    <w:name w:val="footer"/>
    <w:basedOn w:val="a"/>
    <w:link w:val="Char0"/>
    <w:uiPriority w:val="99"/>
    <w:unhideWhenUsed/>
    <w:rsid w:val="00BA4C7A"/>
    <w:pPr>
      <w:tabs>
        <w:tab w:val="center" w:pos="4153"/>
        <w:tab w:val="right" w:pos="8306"/>
      </w:tabs>
      <w:snapToGrid w:val="0"/>
      <w:jc w:val="left"/>
    </w:pPr>
    <w:rPr>
      <w:sz w:val="18"/>
      <w:szCs w:val="18"/>
    </w:rPr>
  </w:style>
  <w:style w:type="character" w:customStyle="1" w:styleId="Char0">
    <w:name w:val="页脚 Char"/>
    <w:basedOn w:val="a0"/>
    <w:link w:val="a4"/>
    <w:uiPriority w:val="99"/>
    <w:rsid w:val="00BA4C7A"/>
    <w:rPr>
      <w:sz w:val="18"/>
      <w:szCs w:val="18"/>
    </w:rPr>
  </w:style>
  <w:style w:type="paragraph" w:styleId="a5">
    <w:name w:val="Balloon Text"/>
    <w:basedOn w:val="a"/>
    <w:link w:val="Char1"/>
    <w:uiPriority w:val="99"/>
    <w:semiHidden/>
    <w:unhideWhenUsed/>
    <w:rsid w:val="00E94E57"/>
    <w:rPr>
      <w:sz w:val="18"/>
      <w:szCs w:val="18"/>
    </w:rPr>
  </w:style>
  <w:style w:type="character" w:customStyle="1" w:styleId="Char1">
    <w:name w:val="批注框文本 Char"/>
    <w:basedOn w:val="a0"/>
    <w:link w:val="a5"/>
    <w:uiPriority w:val="99"/>
    <w:semiHidden/>
    <w:rsid w:val="00E94E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4C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4C7A"/>
    <w:rPr>
      <w:sz w:val="18"/>
      <w:szCs w:val="18"/>
    </w:rPr>
  </w:style>
  <w:style w:type="paragraph" w:styleId="a4">
    <w:name w:val="footer"/>
    <w:basedOn w:val="a"/>
    <w:link w:val="Char0"/>
    <w:uiPriority w:val="99"/>
    <w:unhideWhenUsed/>
    <w:rsid w:val="00BA4C7A"/>
    <w:pPr>
      <w:tabs>
        <w:tab w:val="center" w:pos="4153"/>
        <w:tab w:val="right" w:pos="8306"/>
      </w:tabs>
      <w:snapToGrid w:val="0"/>
      <w:jc w:val="left"/>
    </w:pPr>
    <w:rPr>
      <w:sz w:val="18"/>
      <w:szCs w:val="18"/>
    </w:rPr>
  </w:style>
  <w:style w:type="character" w:customStyle="1" w:styleId="Char0">
    <w:name w:val="页脚 Char"/>
    <w:basedOn w:val="a0"/>
    <w:link w:val="a4"/>
    <w:uiPriority w:val="99"/>
    <w:rsid w:val="00BA4C7A"/>
    <w:rPr>
      <w:sz w:val="18"/>
      <w:szCs w:val="18"/>
    </w:rPr>
  </w:style>
  <w:style w:type="paragraph" w:styleId="a5">
    <w:name w:val="Balloon Text"/>
    <w:basedOn w:val="a"/>
    <w:link w:val="Char1"/>
    <w:uiPriority w:val="99"/>
    <w:semiHidden/>
    <w:unhideWhenUsed/>
    <w:rsid w:val="00E94E57"/>
    <w:rPr>
      <w:sz w:val="18"/>
      <w:szCs w:val="18"/>
    </w:rPr>
  </w:style>
  <w:style w:type="character" w:customStyle="1" w:styleId="Char1">
    <w:name w:val="批注框文本 Char"/>
    <w:basedOn w:val="a0"/>
    <w:link w:val="a5"/>
    <w:uiPriority w:val="99"/>
    <w:semiHidden/>
    <w:rsid w:val="00E94E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223</Words>
  <Characters>1277</Characters>
  <Application>Microsoft Office Word</Application>
  <DocSecurity>0</DocSecurity>
  <Lines>10</Lines>
  <Paragraphs>2</Paragraphs>
  <ScaleCrop>false</ScaleCrop>
  <Company>中国</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孙毅</dc:creator>
  <cp:lastModifiedBy>Administrator</cp:lastModifiedBy>
  <cp:revision>3</cp:revision>
  <cp:lastPrinted>2017-12-05T00:32:00Z</cp:lastPrinted>
  <dcterms:created xsi:type="dcterms:W3CDTF">2017-12-05T00:31:00Z</dcterms:created>
  <dcterms:modified xsi:type="dcterms:W3CDTF">2017-12-05T00:44:00Z</dcterms:modified>
</cp:coreProperties>
</file>